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B94B" w14:textId="77777777" w:rsidR="006F6D7E" w:rsidRDefault="006F6D7E" w:rsidP="006F6D7E">
      <w:pPr>
        <w:ind w:firstLine="720"/>
        <w:jc w:val="center"/>
        <w:rPr>
          <w:rFonts w:ascii="Book Antiqua" w:eastAsia="Book Antiqua" w:hAnsi="Book Antiqua" w:cs="Book Antiqua"/>
          <w:b/>
        </w:rPr>
      </w:pPr>
      <w:bookmarkStart w:id="0" w:name="_Hlk124838623"/>
      <w:r>
        <w:rPr>
          <w:noProof/>
        </w:rPr>
        <w:drawing>
          <wp:inline distT="0" distB="0" distL="0" distR="0" wp14:anchorId="1EC0DE7B" wp14:editId="225713A9">
            <wp:extent cx="1827709" cy="1038225"/>
            <wp:effectExtent l="0" t="0" r="1270" b="0"/>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302" cy="1039698"/>
                    </a:xfrm>
                    <a:prstGeom prst="rect">
                      <a:avLst/>
                    </a:prstGeom>
                    <a:noFill/>
                  </pic:spPr>
                </pic:pic>
              </a:graphicData>
            </a:graphic>
          </wp:inline>
        </w:drawing>
      </w:r>
    </w:p>
    <w:p w14:paraId="05B8331D" w14:textId="35D17D1A" w:rsidR="004363E0" w:rsidRPr="006F6D7E" w:rsidRDefault="006F6D7E" w:rsidP="006F6D7E">
      <w:pPr>
        <w:ind w:firstLine="720"/>
        <w:jc w:val="center"/>
        <w:rPr>
          <w:b/>
          <w:sz w:val="28"/>
          <w:szCs w:val="28"/>
        </w:rPr>
      </w:pPr>
      <w:r w:rsidRPr="006F6D7E">
        <w:rPr>
          <w:rFonts w:ascii="Book Antiqua" w:eastAsia="Book Antiqua" w:hAnsi="Book Antiqua" w:cs="Book Antiqua"/>
          <w:b/>
          <w:sz w:val="28"/>
          <w:szCs w:val="28"/>
        </w:rPr>
        <w:t>Veteran Angler Charters Tri-State Canyon Shootout Event</w:t>
      </w:r>
    </w:p>
    <w:bookmarkEnd w:id="0"/>
    <w:p w14:paraId="7F8A348D" w14:textId="77777777" w:rsidR="004363E0" w:rsidRDefault="004363E0">
      <w:pPr>
        <w:ind w:left="2160" w:firstLine="720"/>
      </w:pPr>
    </w:p>
    <w:p w14:paraId="740F10A9" w14:textId="09A509CC" w:rsidR="004363E0" w:rsidRDefault="00000000"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V</w:t>
      </w:r>
      <w:r w:rsidR="006F6D7E">
        <w:rPr>
          <w:rFonts w:ascii="Book Antiqua" w:eastAsia="Book Antiqua" w:hAnsi="Book Antiqua" w:cs="Book Antiqua"/>
          <w:sz w:val="20"/>
          <w:szCs w:val="20"/>
        </w:rPr>
        <w:t xml:space="preserve">eteran </w:t>
      </w:r>
      <w:r>
        <w:rPr>
          <w:rFonts w:ascii="Book Antiqua" w:eastAsia="Book Antiqua" w:hAnsi="Book Antiqua" w:cs="Book Antiqua"/>
          <w:sz w:val="20"/>
          <w:szCs w:val="20"/>
        </w:rPr>
        <w:t>A</w:t>
      </w:r>
      <w:r w:rsidR="006F6D7E">
        <w:rPr>
          <w:rFonts w:ascii="Book Antiqua" w:eastAsia="Book Antiqua" w:hAnsi="Book Antiqua" w:cs="Book Antiqua"/>
          <w:sz w:val="20"/>
          <w:szCs w:val="20"/>
        </w:rPr>
        <w:t>ngler</w:t>
      </w:r>
      <w:r>
        <w:rPr>
          <w:rFonts w:ascii="Book Antiqua" w:eastAsia="Book Antiqua" w:hAnsi="Book Antiqua" w:cs="Book Antiqua"/>
          <w:sz w:val="20"/>
          <w:szCs w:val="20"/>
        </w:rPr>
        <w:t xml:space="preserve"> Charters, in partnership with Eversource Energy</w:t>
      </w:r>
      <w:r w:rsidR="00910AA9">
        <w:rPr>
          <w:rFonts w:ascii="Book Antiqua" w:eastAsia="Book Antiqua" w:hAnsi="Book Antiqua" w:cs="Book Antiqua"/>
          <w:sz w:val="20"/>
          <w:szCs w:val="20"/>
        </w:rPr>
        <w:t xml:space="preserve"> and Orsted North America</w:t>
      </w:r>
      <w:r>
        <w:rPr>
          <w:rFonts w:ascii="Book Antiqua" w:eastAsia="Book Antiqua" w:hAnsi="Book Antiqua" w:cs="Book Antiqua"/>
          <w:sz w:val="20"/>
          <w:szCs w:val="20"/>
        </w:rPr>
        <w:t>, is excited to offer an incredible opportunity this summer.</w:t>
      </w:r>
      <w:r w:rsidR="006F6D7E">
        <w:rPr>
          <w:rFonts w:ascii="Book Antiqua" w:eastAsia="Book Antiqua" w:hAnsi="Book Antiqua" w:cs="Book Antiqua"/>
          <w:sz w:val="20"/>
          <w:szCs w:val="20"/>
        </w:rPr>
        <w:t xml:space="preserve"> </w:t>
      </w:r>
      <w:r w:rsidR="00910AA9">
        <w:rPr>
          <w:rFonts w:ascii="Book Antiqua" w:eastAsia="Book Antiqua" w:hAnsi="Book Antiqua" w:cs="Book Antiqua"/>
          <w:sz w:val="20"/>
          <w:szCs w:val="20"/>
        </w:rPr>
        <w:t>T</w:t>
      </w:r>
      <w:r>
        <w:rPr>
          <w:rFonts w:ascii="Book Antiqua" w:eastAsia="Book Antiqua" w:hAnsi="Book Antiqua" w:cs="Book Antiqua"/>
          <w:sz w:val="20"/>
          <w:szCs w:val="20"/>
        </w:rPr>
        <w:t xml:space="preserve">he Tri-State Canyon </w:t>
      </w:r>
      <w:r w:rsidR="006F6D7E">
        <w:rPr>
          <w:rFonts w:ascii="Book Antiqua" w:eastAsia="Book Antiqua" w:hAnsi="Book Antiqua" w:cs="Book Antiqua"/>
          <w:sz w:val="20"/>
          <w:szCs w:val="20"/>
        </w:rPr>
        <w:t>Shootout</w:t>
      </w:r>
      <w:r w:rsidR="00910AA9">
        <w:rPr>
          <w:rFonts w:ascii="Book Antiqua" w:eastAsia="Book Antiqua" w:hAnsi="Book Antiqua" w:cs="Book Antiqua"/>
          <w:sz w:val="20"/>
          <w:szCs w:val="20"/>
        </w:rPr>
        <w:t xml:space="preserve"> is</w:t>
      </w:r>
      <w:r>
        <w:rPr>
          <w:rFonts w:ascii="Book Antiqua" w:eastAsia="Book Antiqua" w:hAnsi="Book Antiqua" w:cs="Book Antiqua"/>
          <w:sz w:val="20"/>
          <w:szCs w:val="20"/>
        </w:rPr>
        <w:t xml:space="preserve"> a 4</w:t>
      </w:r>
      <w:r w:rsidR="00910AA9">
        <w:rPr>
          <w:rFonts w:ascii="Book Antiqua" w:eastAsia="Book Antiqua" w:hAnsi="Book Antiqua" w:cs="Book Antiqua"/>
          <w:sz w:val="20"/>
          <w:szCs w:val="20"/>
        </w:rPr>
        <w:t>-</w:t>
      </w:r>
      <w:r>
        <w:rPr>
          <w:rFonts w:ascii="Book Antiqua" w:eastAsia="Book Antiqua" w:hAnsi="Book Antiqua" w:cs="Book Antiqua"/>
          <w:sz w:val="20"/>
          <w:szCs w:val="20"/>
        </w:rPr>
        <w:t xml:space="preserve">day offshore </w:t>
      </w:r>
      <w:r w:rsidR="006F6D7E">
        <w:rPr>
          <w:rFonts w:ascii="Book Antiqua" w:eastAsia="Book Antiqua" w:hAnsi="Book Antiqua" w:cs="Book Antiqua"/>
          <w:sz w:val="20"/>
          <w:szCs w:val="20"/>
        </w:rPr>
        <w:t xml:space="preserve">fishing </w:t>
      </w:r>
      <w:r>
        <w:rPr>
          <w:rFonts w:ascii="Book Antiqua" w:eastAsia="Book Antiqua" w:hAnsi="Book Antiqua" w:cs="Book Antiqua"/>
          <w:sz w:val="20"/>
          <w:szCs w:val="20"/>
        </w:rPr>
        <w:t>tournament hosted at the Block Island Boat Basin on Block Island, R.I.</w:t>
      </w:r>
      <w:r w:rsidR="00910AA9">
        <w:rPr>
          <w:rFonts w:ascii="Book Antiqua" w:eastAsia="Book Antiqua" w:hAnsi="Book Antiqua" w:cs="Book Antiqua"/>
          <w:sz w:val="20"/>
          <w:szCs w:val="20"/>
        </w:rPr>
        <w:t xml:space="preserve"> </w:t>
      </w:r>
      <w:r>
        <w:rPr>
          <w:rFonts w:ascii="Book Antiqua" w:eastAsia="Book Antiqua" w:hAnsi="Book Antiqua" w:cs="Book Antiqua"/>
          <w:sz w:val="20"/>
          <w:szCs w:val="20"/>
        </w:rPr>
        <w:t>This tournament is one of the summer’s premier events in the Northeast, drawing some of the biggest names and one of the largest sport fishing fleets in the northeast. This is an incredible opportunity to experience some highly competitive, contagious fishing fun.</w:t>
      </w:r>
      <w:r w:rsidR="006F6D7E">
        <w:rPr>
          <w:rFonts w:ascii="Book Antiqua" w:eastAsia="Book Antiqua" w:hAnsi="Book Antiqua" w:cs="Book Antiqua"/>
          <w:sz w:val="20"/>
          <w:szCs w:val="20"/>
        </w:rPr>
        <w:t xml:space="preserve"> Veteran Angler Charters</w:t>
      </w:r>
      <w:r w:rsidR="00910AA9">
        <w:rPr>
          <w:rFonts w:ascii="Book Antiqua" w:eastAsia="Book Antiqua" w:hAnsi="Book Antiqua" w:cs="Book Antiqua"/>
          <w:sz w:val="20"/>
          <w:szCs w:val="20"/>
        </w:rPr>
        <w:t>, with support from Eversource Energy and Orsted North America,</w:t>
      </w:r>
      <w:r w:rsidR="006F6D7E">
        <w:rPr>
          <w:rFonts w:ascii="Book Antiqua" w:eastAsia="Book Antiqua" w:hAnsi="Book Antiqua" w:cs="Book Antiqua"/>
          <w:sz w:val="20"/>
          <w:szCs w:val="20"/>
        </w:rPr>
        <w:t xml:space="preserve"> will be sponsoring a veteran fishing team to compete in the Tri-State Canyon Shootout July 23-28, 2023. </w:t>
      </w:r>
      <w:r w:rsidR="00910AA9">
        <w:rPr>
          <w:rFonts w:ascii="Book Antiqua" w:eastAsia="Book Antiqua" w:hAnsi="Book Antiqua" w:cs="Book Antiqua"/>
          <w:sz w:val="20"/>
          <w:szCs w:val="20"/>
        </w:rPr>
        <w:t>We are</w:t>
      </w:r>
      <w:r w:rsidR="006F6D7E">
        <w:rPr>
          <w:rFonts w:ascii="Book Antiqua" w:eastAsia="Book Antiqua" w:hAnsi="Book Antiqua" w:cs="Book Antiqua"/>
          <w:sz w:val="20"/>
          <w:szCs w:val="20"/>
        </w:rPr>
        <w:t xml:space="preserve"> accepting nominations for this trip of a lifetime until </w:t>
      </w:r>
      <w:r w:rsidR="008B2140">
        <w:rPr>
          <w:rFonts w:ascii="Book Antiqua" w:eastAsia="Book Antiqua" w:hAnsi="Book Antiqua" w:cs="Book Antiqua"/>
          <w:sz w:val="20"/>
          <w:szCs w:val="20"/>
        </w:rPr>
        <w:t>1 April</w:t>
      </w:r>
      <w:r w:rsidR="006F6D7E">
        <w:rPr>
          <w:rFonts w:ascii="Book Antiqua" w:eastAsia="Book Antiqua" w:hAnsi="Book Antiqua" w:cs="Book Antiqua"/>
          <w:sz w:val="20"/>
          <w:szCs w:val="20"/>
        </w:rPr>
        <w:t xml:space="preserve"> 2023. Eligibility requirements to be considered for this trip are listed below. Three individuals will be selected to join the Veteran Angler Charters team during April 2023. </w:t>
      </w:r>
    </w:p>
    <w:p w14:paraId="00FF24F3" w14:textId="5EEAFCC6" w:rsidR="004363E0" w:rsidRDefault="004363E0" w:rsidP="00ED54CF">
      <w:pPr>
        <w:jc w:val="both"/>
        <w:rPr>
          <w:rFonts w:ascii="Book Antiqua" w:eastAsia="Book Antiqua" w:hAnsi="Book Antiqua" w:cs="Book Antiqua"/>
          <w:sz w:val="20"/>
          <w:szCs w:val="20"/>
        </w:rPr>
      </w:pPr>
    </w:p>
    <w:p w14:paraId="77F0277F" w14:textId="0F01237A" w:rsidR="006F6D7E" w:rsidRPr="006F6D7E" w:rsidRDefault="006F6D7E"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Event Dates:</w:t>
      </w:r>
    </w:p>
    <w:p w14:paraId="1B5CCBA8" w14:textId="76812368" w:rsidR="000945AA" w:rsidRPr="000945AA" w:rsidRDefault="00000000"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Participants will need to </w:t>
      </w:r>
      <w:r w:rsidR="006F6D7E">
        <w:rPr>
          <w:rFonts w:ascii="Book Antiqua" w:eastAsia="Book Antiqua" w:hAnsi="Book Antiqua" w:cs="Book Antiqua"/>
          <w:sz w:val="20"/>
          <w:szCs w:val="20"/>
        </w:rPr>
        <w:t>be present on the morning of</w:t>
      </w:r>
      <w:r>
        <w:rPr>
          <w:rFonts w:ascii="Book Antiqua" w:eastAsia="Book Antiqua" w:hAnsi="Book Antiqua" w:cs="Book Antiqua"/>
          <w:sz w:val="20"/>
          <w:szCs w:val="20"/>
        </w:rPr>
        <w:t xml:space="preserve"> Sunday</w:t>
      </w:r>
      <w:r w:rsidR="00316C04">
        <w:rPr>
          <w:rFonts w:ascii="Book Antiqua" w:eastAsia="Book Antiqua" w:hAnsi="Book Antiqua" w:cs="Book Antiqua"/>
          <w:sz w:val="20"/>
          <w:szCs w:val="20"/>
        </w:rPr>
        <w:t>,</w:t>
      </w:r>
      <w:r>
        <w:rPr>
          <w:rFonts w:ascii="Book Antiqua" w:eastAsia="Book Antiqua" w:hAnsi="Book Antiqua" w:cs="Book Antiqua"/>
          <w:sz w:val="20"/>
          <w:szCs w:val="20"/>
        </w:rPr>
        <w:t xml:space="preserve"> </w:t>
      </w:r>
      <w:r w:rsidR="00316C04">
        <w:rPr>
          <w:rFonts w:ascii="Book Antiqua" w:eastAsia="Book Antiqua" w:hAnsi="Book Antiqua" w:cs="Book Antiqua"/>
          <w:sz w:val="20"/>
          <w:szCs w:val="20"/>
        </w:rPr>
        <w:t>July 23, 2023</w:t>
      </w:r>
      <w:r>
        <w:rPr>
          <w:rFonts w:ascii="Book Antiqua" w:eastAsia="Book Antiqua" w:hAnsi="Book Antiqua" w:cs="Book Antiqua"/>
          <w:sz w:val="20"/>
          <w:szCs w:val="20"/>
        </w:rPr>
        <w:t>.</w:t>
      </w:r>
      <w:r w:rsidR="00316C04">
        <w:rPr>
          <w:rFonts w:ascii="Book Antiqua" w:eastAsia="Book Antiqua" w:hAnsi="Book Antiqua" w:cs="Book Antiqua"/>
          <w:sz w:val="20"/>
          <w:szCs w:val="20"/>
        </w:rPr>
        <w:t xml:space="preserve"> The Veteran Angler Charters fishing team will depart </w:t>
      </w:r>
      <w:r w:rsidR="00910AA9">
        <w:rPr>
          <w:rFonts w:ascii="Book Antiqua" w:eastAsia="Book Antiqua" w:hAnsi="Book Antiqua" w:cs="Book Antiqua"/>
          <w:sz w:val="20"/>
          <w:szCs w:val="20"/>
        </w:rPr>
        <w:t>Mystic, CT</w:t>
      </w:r>
      <w:r w:rsidR="00316C04">
        <w:rPr>
          <w:rFonts w:ascii="Book Antiqua" w:eastAsia="Book Antiqua" w:hAnsi="Book Antiqua" w:cs="Book Antiqua"/>
          <w:sz w:val="20"/>
          <w:szCs w:val="20"/>
        </w:rPr>
        <w:t xml:space="preserve"> on July 23, </w:t>
      </w:r>
      <w:proofErr w:type="gramStart"/>
      <w:r w:rsidR="00316C04">
        <w:rPr>
          <w:rFonts w:ascii="Book Antiqua" w:eastAsia="Book Antiqua" w:hAnsi="Book Antiqua" w:cs="Book Antiqua"/>
          <w:sz w:val="20"/>
          <w:szCs w:val="20"/>
        </w:rPr>
        <w:t>2023</w:t>
      </w:r>
      <w:proofErr w:type="gramEnd"/>
      <w:r w:rsidR="00316C04">
        <w:rPr>
          <w:rFonts w:ascii="Book Antiqua" w:eastAsia="Book Antiqua" w:hAnsi="Book Antiqua" w:cs="Book Antiqua"/>
          <w:sz w:val="20"/>
          <w:szCs w:val="20"/>
        </w:rPr>
        <w:t xml:space="preserve"> and return on July 28, 2023. </w:t>
      </w:r>
      <w:r>
        <w:rPr>
          <w:rFonts w:ascii="Book Antiqua" w:eastAsia="Book Antiqua" w:hAnsi="Book Antiqua" w:cs="Book Antiqua"/>
          <w:sz w:val="20"/>
          <w:szCs w:val="20"/>
        </w:rPr>
        <w:t xml:space="preserve">The fishing days of the tournament are Monday, July 24, </w:t>
      </w:r>
      <w:proofErr w:type="gramStart"/>
      <w:r>
        <w:rPr>
          <w:rFonts w:ascii="Book Antiqua" w:eastAsia="Book Antiqua" w:hAnsi="Book Antiqua" w:cs="Book Antiqua"/>
          <w:sz w:val="20"/>
          <w:szCs w:val="20"/>
        </w:rPr>
        <w:t>2023</w:t>
      </w:r>
      <w:proofErr w:type="gramEnd"/>
      <w:r>
        <w:rPr>
          <w:rFonts w:ascii="Book Antiqua" w:eastAsia="Book Antiqua" w:hAnsi="Book Antiqua" w:cs="Book Antiqua"/>
          <w:sz w:val="20"/>
          <w:szCs w:val="20"/>
        </w:rPr>
        <w:t xml:space="preserve"> through Thursday, July 27, 2023.  </w:t>
      </w:r>
      <w:r w:rsidR="00316C04">
        <w:rPr>
          <w:rFonts w:ascii="Book Antiqua" w:eastAsia="Book Antiqua" w:hAnsi="Book Antiqua" w:cs="Book Antiqua"/>
          <w:sz w:val="20"/>
          <w:szCs w:val="20"/>
        </w:rPr>
        <w:t xml:space="preserve">Participating veterans are responsible for arranging transportation to and from </w:t>
      </w:r>
      <w:r w:rsidR="00910AA9">
        <w:rPr>
          <w:rFonts w:ascii="Book Antiqua" w:eastAsia="Book Antiqua" w:hAnsi="Book Antiqua" w:cs="Book Antiqua"/>
          <w:sz w:val="20"/>
          <w:szCs w:val="20"/>
        </w:rPr>
        <w:t>Mystic, CT</w:t>
      </w:r>
      <w:r w:rsidR="00316C04">
        <w:rPr>
          <w:rFonts w:ascii="Book Antiqua" w:eastAsia="Book Antiqua" w:hAnsi="Book Antiqua" w:cs="Book Antiqua"/>
          <w:sz w:val="20"/>
          <w:szCs w:val="20"/>
        </w:rPr>
        <w:t>.</w:t>
      </w:r>
    </w:p>
    <w:p w14:paraId="3A7C14DB" w14:textId="66EFD61F" w:rsidR="006F6D7E" w:rsidRDefault="006F6D7E" w:rsidP="00ED54CF">
      <w:pPr>
        <w:jc w:val="both"/>
        <w:rPr>
          <w:rFonts w:ascii="Book Antiqua" w:eastAsia="Book Antiqua" w:hAnsi="Book Antiqua" w:cs="Book Antiqua"/>
          <w:sz w:val="20"/>
          <w:szCs w:val="20"/>
        </w:rPr>
      </w:pPr>
    </w:p>
    <w:p w14:paraId="19F64545" w14:textId="0533D5B2" w:rsidR="00316C04" w:rsidRDefault="00316C04"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Lodging:</w:t>
      </w:r>
    </w:p>
    <w:p w14:paraId="434AAB57" w14:textId="55DE2BE4" w:rsidR="00316C04" w:rsidRPr="00316C04" w:rsidRDefault="00316C04"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Lodging will be provided on Block Island by Veteran Angler Charters. Participants will be required to share a room with another participant of the same gender.</w:t>
      </w:r>
    </w:p>
    <w:p w14:paraId="488CC6E8" w14:textId="47469D99" w:rsidR="004363E0" w:rsidRDefault="004363E0" w:rsidP="00ED54CF">
      <w:pPr>
        <w:jc w:val="both"/>
        <w:rPr>
          <w:rFonts w:ascii="Book Antiqua" w:eastAsia="Book Antiqua" w:hAnsi="Book Antiqua" w:cs="Book Antiqua"/>
          <w:sz w:val="20"/>
          <w:szCs w:val="20"/>
        </w:rPr>
      </w:pPr>
    </w:p>
    <w:p w14:paraId="7B18D344" w14:textId="4AAC5C84" w:rsidR="00316C04" w:rsidRDefault="00316C04"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Food/Drink:</w:t>
      </w:r>
    </w:p>
    <w:p w14:paraId="297E8172" w14:textId="0F997CF7" w:rsidR="00316C04" w:rsidRPr="00316C04" w:rsidRDefault="00316C04"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Veteran Angler Charters will provide a stipend to each participating veteran </w:t>
      </w:r>
      <w:r w:rsidR="00910AA9">
        <w:rPr>
          <w:rFonts w:ascii="Book Antiqua" w:eastAsia="Book Antiqua" w:hAnsi="Book Antiqua" w:cs="Book Antiqua"/>
          <w:sz w:val="20"/>
          <w:szCs w:val="20"/>
        </w:rPr>
        <w:t>towards</w:t>
      </w:r>
      <w:r>
        <w:rPr>
          <w:rFonts w:ascii="Book Antiqua" w:eastAsia="Book Antiqua" w:hAnsi="Book Antiqua" w:cs="Book Antiqua"/>
          <w:sz w:val="20"/>
          <w:szCs w:val="20"/>
        </w:rPr>
        <w:t xml:space="preserve"> purchasing food and drink during the tournament. All food and drink will be provided by Veteran Angler Charters while on the boat.</w:t>
      </w:r>
    </w:p>
    <w:p w14:paraId="4937A584" w14:textId="5C30E8F9" w:rsidR="00316C04" w:rsidRDefault="00316C04" w:rsidP="00ED54CF">
      <w:pPr>
        <w:jc w:val="both"/>
        <w:rPr>
          <w:rFonts w:ascii="Book Antiqua" w:eastAsia="Book Antiqua" w:hAnsi="Book Antiqua" w:cs="Book Antiqua"/>
          <w:sz w:val="20"/>
          <w:szCs w:val="20"/>
        </w:rPr>
      </w:pPr>
    </w:p>
    <w:p w14:paraId="5B66761E" w14:textId="671278AC" w:rsidR="000945AA" w:rsidRPr="000945AA" w:rsidRDefault="000945AA"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Boat and Crew:</w:t>
      </w:r>
    </w:p>
    <w:p w14:paraId="5BB78E97" w14:textId="2727996C" w:rsidR="004363E0" w:rsidRDefault="000945AA"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The Veteran Angler Charters team will be fishing with Capt. Jesse Martello of Think Big Charters, aboard the NECESSARY EXPENSE. </w:t>
      </w:r>
    </w:p>
    <w:p w14:paraId="789102E8" w14:textId="6E297172" w:rsidR="000945AA" w:rsidRDefault="000945AA" w:rsidP="00ED54CF">
      <w:pPr>
        <w:jc w:val="both"/>
        <w:rPr>
          <w:rFonts w:ascii="Book Antiqua" w:eastAsia="Book Antiqua" w:hAnsi="Book Antiqua" w:cs="Book Antiqua"/>
          <w:sz w:val="20"/>
          <w:szCs w:val="20"/>
        </w:rPr>
      </w:pPr>
    </w:p>
    <w:p w14:paraId="41D2DD42" w14:textId="5824BA59" w:rsidR="000945AA" w:rsidRDefault="00ED54CF"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Costs</w:t>
      </w:r>
      <w:r w:rsidR="000945AA">
        <w:rPr>
          <w:rFonts w:ascii="Book Antiqua" w:eastAsia="Book Antiqua" w:hAnsi="Book Antiqua" w:cs="Book Antiqua"/>
          <w:b/>
          <w:bCs/>
          <w:sz w:val="20"/>
          <w:szCs w:val="20"/>
        </w:rPr>
        <w:t>:</w:t>
      </w:r>
    </w:p>
    <w:p w14:paraId="371E162E" w14:textId="7D66CB00" w:rsidR="000945AA" w:rsidRDefault="00ED54CF"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The following costs will be covered by Veteran Angler Charters for the selected participants: tournament entry fee, all costs associated with the boat (fuel, tackle, bait, etc.), lodging, food/drink while on the boat, and a stipend towards food/drink while not on the boat. </w:t>
      </w:r>
      <w:r w:rsidR="000945AA">
        <w:rPr>
          <w:rFonts w:ascii="Book Antiqua" w:eastAsia="Book Antiqua" w:hAnsi="Book Antiqua" w:cs="Book Antiqua"/>
          <w:sz w:val="20"/>
          <w:szCs w:val="20"/>
        </w:rPr>
        <w:t xml:space="preserve">All winnings </w:t>
      </w:r>
      <w:r>
        <w:rPr>
          <w:rFonts w:ascii="Book Antiqua" w:eastAsia="Book Antiqua" w:hAnsi="Book Antiqua" w:cs="Book Antiqua"/>
          <w:sz w:val="20"/>
          <w:szCs w:val="20"/>
        </w:rPr>
        <w:t xml:space="preserve">(monetary or otherwise) </w:t>
      </w:r>
      <w:r w:rsidR="000945AA">
        <w:rPr>
          <w:rFonts w:ascii="Book Antiqua" w:eastAsia="Book Antiqua" w:hAnsi="Book Antiqua" w:cs="Book Antiqua"/>
          <w:sz w:val="20"/>
          <w:szCs w:val="20"/>
        </w:rPr>
        <w:t>resulting from the tournament will be retained by Veteran Angler Charters, to be used to fund future fishing opportunities for disabled veterans.</w:t>
      </w:r>
    </w:p>
    <w:p w14:paraId="6B86BE00" w14:textId="2B3401B5" w:rsidR="00CD1F6B" w:rsidRDefault="00CD1F6B" w:rsidP="00ED54CF">
      <w:pPr>
        <w:jc w:val="both"/>
        <w:rPr>
          <w:rFonts w:ascii="Book Antiqua" w:eastAsia="Book Antiqua" w:hAnsi="Book Antiqua" w:cs="Book Antiqua"/>
          <w:sz w:val="20"/>
          <w:szCs w:val="20"/>
        </w:rPr>
      </w:pPr>
    </w:p>
    <w:p w14:paraId="05325267" w14:textId="0B1EE755" w:rsidR="00CD1F6B" w:rsidRDefault="00CD1F6B"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The selected veterans are responsible for providing their own:</w:t>
      </w:r>
    </w:p>
    <w:p w14:paraId="3B9D5968" w14:textId="26115ED5" w:rsidR="00CD1F6B" w:rsidRDefault="00CD1F6B" w:rsidP="00CD1F6B">
      <w:pPr>
        <w:pStyle w:val="ListParagraph"/>
        <w:numPr>
          <w:ilvl w:val="0"/>
          <w:numId w:val="3"/>
        </w:numPr>
        <w:jc w:val="both"/>
        <w:rPr>
          <w:rFonts w:ascii="Book Antiqua" w:eastAsia="Book Antiqua" w:hAnsi="Book Antiqua" w:cs="Book Antiqua"/>
          <w:sz w:val="20"/>
          <w:szCs w:val="20"/>
        </w:rPr>
      </w:pPr>
      <w:r>
        <w:rPr>
          <w:rFonts w:ascii="Book Antiqua" w:eastAsia="Book Antiqua" w:hAnsi="Book Antiqua" w:cs="Book Antiqua"/>
          <w:sz w:val="20"/>
          <w:szCs w:val="20"/>
        </w:rPr>
        <w:t>Transportation to/from the port of departure</w:t>
      </w:r>
      <w:r w:rsidR="00910AA9">
        <w:rPr>
          <w:rFonts w:ascii="Book Antiqua" w:eastAsia="Book Antiqua" w:hAnsi="Book Antiqua" w:cs="Book Antiqua"/>
          <w:sz w:val="20"/>
          <w:szCs w:val="20"/>
        </w:rPr>
        <w:t xml:space="preserve"> (Mystic, CT)</w:t>
      </w:r>
    </w:p>
    <w:p w14:paraId="72090E67" w14:textId="186CE235" w:rsidR="00CD1F6B" w:rsidRPr="00CD1F6B" w:rsidRDefault="00CD1F6B" w:rsidP="00CD1F6B">
      <w:pPr>
        <w:pStyle w:val="ListParagraph"/>
        <w:numPr>
          <w:ilvl w:val="0"/>
          <w:numId w:val="3"/>
        </w:numPr>
        <w:jc w:val="both"/>
        <w:rPr>
          <w:rFonts w:ascii="Book Antiqua" w:eastAsia="Book Antiqua" w:hAnsi="Book Antiqua" w:cs="Book Antiqua"/>
          <w:sz w:val="20"/>
          <w:szCs w:val="20"/>
        </w:rPr>
      </w:pPr>
      <w:r>
        <w:rPr>
          <w:rFonts w:ascii="Book Antiqua" w:eastAsia="Book Antiqua" w:hAnsi="Book Antiqua" w:cs="Book Antiqua"/>
          <w:sz w:val="20"/>
          <w:szCs w:val="20"/>
        </w:rPr>
        <w:t xml:space="preserve">Clothing and other personal items needed for the duration of the </w:t>
      </w:r>
      <w:proofErr w:type="gramStart"/>
      <w:r>
        <w:rPr>
          <w:rFonts w:ascii="Book Antiqua" w:eastAsia="Book Antiqua" w:hAnsi="Book Antiqua" w:cs="Book Antiqua"/>
          <w:sz w:val="20"/>
          <w:szCs w:val="20"/>
        </w:rPr>
        <w:t>event</w:t>
      </w:r>
      <w:proofErr w:type="gramEnd"/>
    </w:p>
    <w:p w14:paraId="4FE701E6" w14:textId="6C40C28C" w:rsidR="000945AA" w:rsidRDefault="000945AA" w:rsidP="00ED54CF">
      <w:pPr>
        <w:jc w:val="both"/>
        <w:rPr>
          <w:rFonts w:ascii="Book Antiqua" w:eastAsia="Book Antiqua" w:hAnsi="Book Antiqua" w:cs="Book Antiqua"/>
          <w:sz w:val="20"/>
          <w:szCs w:val="20"/>
        </w:rPr>
      </w:pPr>
    </w:p>
    <w:p w14:paraId="0B746794" w14:textId="26A24C3B" w:rsidR="000945AA" w:rsidRDefault="000945AA"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Eligibility:</w:t>
      </w:r>
    </w:p>
    <w:p w14:paraId="3B534CE6" w14:textId="264327CA" w:rsidR="000945AA" w:rsidRDefault="000945AA"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All applicants for consideration must meet the following eligibility requirements, which will be verified by Veteran Angler Charters after selection:</w:t>
      </w:r>
    </w:p>
    <w:p w14:paraId="534D7D2F" w14:textId="630553BF" w:rsidR="000945AA" w:rsidRDefault="000945AA" w:rsidP="00ED54CF">
      <w:pPr>
        <w:pStyle w:val="ListParagraph"/>
        <w:numPr>
          <w:ilvl w:val="0"/>
          <w:numId w:val="1"/>
        </w:numPr>
        <w:jc w:val="both"/>
        <w:rPr>
          <w:rFonts w:ascii="Book Antiqua" w:eastAsia="Book Antiqua" w:hAnsi="Book Antiqua" w:cs="Book Antiqua"/>
          <w:sz w:val="20"/>
          <w:szCs w:val="20"/>
        </w:rPr>
      </w:pPr>
      <w:r>
        <w:rPr>
          <w:rFonts w:ascii="Book Antiqua" w:eastAsia="Book Antiqua" w:hAnsi="Book Antiqua" w:cs="Book Antiqua"/>
          <w:sz w:val="20"/>
          <w:szCs w:val="20"/>
        </w:rPr>
        <w:t>Honorable discharge from the U.S. armed forces</w:t>
      </w:r>
    </w:p>
    <w:p w14:paraId="5E6AADB6" w14:textId="5E77EB2F" w:rsidR="000945AA" w:rsidRDefault="000945AA" w:rsidP="00ED54CF">
      <w:pPr>
        <w:pStyle w:val="ListParagraph"/>
        <w:numPr>
          <w:ilvl w:val="0"/>
          <w:numId w:val="1"/>
        </w:numPr>
        <w:jc w:val="both"/>
        <w:rPr>
          <w:rFonts w:ascii="Book Antiqua" w:eastAsia="Book Antiqua" w:hAnsi="Book Antiqua" w:cs="Book Antiqua"/>
          <w:sz w:val="20"/>
          <w:szCs w:val="20"/>
        </w:rPr>
      </w:pPr>
      <w:r>
        <w:rPr>
          <w:rFonts w:ascii="Book Antiqua" w:eastAsia="Book Antiqua" w:hAnsi="Book Antiqua" w:cs="Book Antiqua"/>
          <w:sz w:val="20"/>
          <w:szCs w:val="20"/>
        </w:rPr>
        <w:t>Service-connected disability (no minimum VA rating)</w:t>
      </w:r>
    </w:p>
    <w:p w14:paraId="26FC6EAD" w14:textId="64984AF0" w:rsidR="00727EE7" w:rsidRDefault="00727EE7" w:rsidP="00ED54CF">
      <w:pPr>
        <w:pStyle w:val="ListParagraph"/>
        <w:numPr>
          <w:ilvl w:val="0"/>
          <w:numId w:val="1"/>
        </w:numPr>
        <w:jc w:val="both"/>
        <w:rPr>
          <w:rFonts w:ascii="Book Antiqua" w:eastAsia="Book Antiqua" w:hAnsi="Book Antiqua" w:cs="Book Antiqua"/>
          <w:sz w:val="20"/>
          <w:szCs w:val="20"/>
        </w:rPr>
      </w:pPr>
      <w:r>
        <w:rPr>
          <w:rFonts w:ascii="Book Antiqua" w:eastAsia="Book Antiqua" w:hAnsi="Book Antiqua" w:cs="Book Antiqua"/>
          <w:sz w:val="20"/>
          <w:szCs w:val="20"/>
        </w:rPr>
        <w:t>Veteran must be available for the entire tournament (July 24-28, 2023)</w:t>
      </w:r>
    </w:p>
    <w:p w14:paraId="4441CE99" w14:textId="49597EB5" w:rsidR="00727EE7" w:rsidRDefault="00727EE7" w:rsidP="00ED54CF">
      <w:pPr>
        <w:pStyle w:val="ListParagraph"/>
        <w:numPr>
          <w:ilvl w:val="0"/>
          <w:numId w:val="1"/>
        </w:numPr>
        <w:jc w:val="both"/>
        <w:rPr>
          <w:rFonts w:ascii="Book Antiqua" w:eastAsia="Book Antiqua" w:hAnsi="Book Antiqua" w:cs="Book Antiqua"/>
          <w:sz w:val="20"/>
          <w:szCs w:val="20"/>
        </w:rPr>
      </w:pPr>
      <w:r>
        <w:rPr>
          <w:rFonts w:ascii="Book Antiqua" w:eastAsia="Book Antiqua" w:hAnsi="Book Antiqua" w:cs="Book Antiqua"/>
          <w:sz w:val="20"/>
          <w:szCs w:val="20"/>
        </w:rPr>
        <w:t xml:space="preserve">Meet the physical requirements provided </w:t>
      </w:r>
      <w:proofErr w:type="gramStart"/>
      <w:r>
        <w:rPr>
          <w:rFonts w:ascii="Book Antiqua" w:eastAsia="Book Antiqua" w:hAnsi="Book Antiqua" w:cs="Book Antiqua"/>
          <w:sz w:val="20"/>
          <w:szCs w:val="20"/>
        </w:rPr>
        <w:t>below</w:t>
      </w:r>
      <w:proofErr w:type="gramEnd"/>
    </w:p>
    <w:p w14:paraId="5924ECE4" w14:textId="731FA49D" w:rsidR="00727EE7" w:rsidRPr="00727EE7" w:rsidRDefault="00727EE7" w:rsidP="00ED54CF">
      <w:pPr>
        <w:pStyle w:val="ListParagraph"/>
        <w:numPr>
          <w:ilvl w:val="0"/>
          <w:numId w:val="1"/>
        </w:numPr>
        <w:jc w:val="both"/>
        <w:rPr>
          <w:rFonts w:ascii="Book Antiqua" w:eastAsia="Book Antiqua" w:hAnsi="Book Antiqua" w:cs="Book Antiqua"/>
          <w:sz w:val="20"/>
          <w:szCs w:val="20"/>
        </w:rPr>
      </w:pPr>
      <w:r>
        <w:rPr>
          <w:rFonts w:ascii="Book Antiqua" w:eastAsia="Book Antiqua" w:hAnsi="Book Antiqua" w:cs="Book Antiqua"/>
          <w:sz w:val="20"/>
          <w:szCs w:val="20"/>
        </w:rPr>
        <w:t xml:space="preserve">Must have a desire to actively participate in the tournament by fishing on all four fishing </w:t>
      </w:r>
      <w:proofErr w:type="gramStart"/>
      <w:r>
        <w:rPr>
          <w:rFonts w:ascii="Book Antiqua" w:eastAsia="Book Antiqua" w:hAnsi="Book Antiqua" w:cs="Book Antiqua"/>
          <w:sz w:val="20"/>
          <w:szCs w:val="20"/>
        </w:rPr>
        <w:t>days</w:t>
      </w:r>
      <w:proofErr w:type="gramEnd"/>
    </w:p>
    <w:p w14:paraId="4829C3D5" w14:textId="777FFB11" w:rsidR="00727EE7" w:rsidRDefault="00727EE7" w:rsidP="00ED54CF">
      <w:pPr>
        <w:jc w:val="both"/>
        <w:rPr>
          <w:rFonts w:ascii="Book Antiqua" w:eastAsia="Book Antiqua" w:hAnsi="Book Antiqua" w:cs="Book Antiqua"/>
          <w:sz w:val="20"/>
          <w:szCs w:val="20"/>
        </w:rPr>
      </w:pPr>
    </w:p>
    <w:p w14:paraId="03CFB23E" w14:textId="24E21A67" w:rsidR="00727EE7" w:rsidRDefault="00727EE7"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Physical Requirements:</w:t>
      </w:r>
    </w:p>
    <w:p w14:paraId="111BA1C9" w14:textId="01CFF9A3" w:rsidR="00727EE7" w:rsidRDefault="00727EE7"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As this is a</w:t>
      </w:r>
      <w:r w:rsidR="00910AA9">
        <w:rPr>
          <w:rFonts w:ascii="Book Antiqua" w:eastAsia="Book Antiqua" w:hAnsi="Book Antiqua" w:cs="Book Antiqua"/>
          <w:sz w:val="20"/>
          <w:szCs w:val="20"/>
        </w:rPr>
        <w:t>n offshore</w:t>
      </w:r>
      <w:r>
        <w:rPr>
          <w:rFonts w:ascii="Book Antiqua" w:eastAsia="Book Antiqua" w:hAnsi="Book Antiqua" w:cs="Book Antiqua"/>
          <w:sz w:val="20"/>
          <w:szCs w:val="20"/>
        </w:rPr>
        <w:t xml:space="preserve"> canyon fishing tournament and safety is our top priority, participating veterans must meet the following</w:t>
      </w:r>
      <w:r>
        <w:rPr>
          <w:rStyle w:val="FootnoteReference"/>
          <w:rFonts w:ascii="Book Antiqua" w:eastAsia="Book Antiqua" w:hAnsi="Book Antiqua" w:cs="Book Antiqua"/>
          <w:sz w:val="20"/>
          <w:szCs w:val="20"/>
        </w:rPr>
        <w:footnoteReference w:id="1"/>
      </w:r>
      <w:r>
        <w:rPr>
          <w:rFonts w:ascii="Book Antiqua" w:eastAsia="Book Antiqua" w:hAnsi="Book Antiqua" w:cs="Book Antiqua"/>
          <w:sz w:val="20"/>
          <w:szCs w:val="20"/>
        </w:rPr>
        <w:t>:</w:t>
      </w:r>
    </w:p>
    <w:p w14:paraId="218C880F" w14:textId="28367295" w:rsidR="00727EE7" w:rsidRDefault="00727EE7" w:rsidP="00ED54CF">
      <w:pPr>
        <w:pStyle w:val="ListParagraph"/>
        <w:numPr>
          <w:ilvl w:val="0"/>
          <w:numId w:val="2"/>
        </w:numPr>
        <w:jc w:val="both"/>
        <w:rPr>
          <w:rFonts w:ascii="Book Antiqua" w:eastAsia="Book Antiqua" w:hAnsi="Book Antiqua" w:cs="Book Antiqua"/>
          <w:sz w:val="20"/>
          <w:szCs w:val="20"/>
        </w:rPr>
      </w:pPr>
      <w:r>
        <w:rPr>
          <w:rFonts w:ascii="Book Antiqua" w:eastAsia="Book Antiqua" w:hAnsi="Book Antiqua" w:cs="Book Antiqua"/>
          <w:sz w:val="20"/>
          <w:szCs w:val="20"/>
        </w:rPr>
        <w:t xml:space="preserve">Be able to stand and walk unsupported for extended periods of </w:t>
      </w:r>
      <w:proofErr w:type="gramStart"/>
      <w:r>
        <w:rPr>
          <w:rFonts w:ascii="Book Antiqua" w:eastAsia="Book Antiqua" w:hAnsi="Book Antiqua" w:cs="Book Antiqua"/>
          <w:sz w:val="20"/>
          <w:szCs w:val="20"/>
        </w:rPr>
        <w:t>time</w:t>
      </w:r>
      <w:proofErr w:type="gramEnd"/>
    </w:p>
    <w:p w14:paraId="1CED7FE4" w14:textId="4F085115" w:rsidR="00727EE7" w:rsidRDefault="00727EE7" w:rsidP="00ED54CF">
      <w:pPr>
        <w:pStyle w:val="ListParagraph"/>
        <w:numPr>
          <w:ilvl w:val="0"/>
          <w:numId w:val="2"/>
        </w:numPr>
        <w:jc w:val="both"/>
        <w:rPr>
          <w:rFonts w:ascii="Book Antiqua" w:eastAsia="Book Antiqua" w:hAnsi="Book Antiqua" w:cs="Book Antiqua"/>
          <w:sz w:val="20"/>
          <w:szCs w:val="20"/>
        </w:rPr>
      </w:pPr>
      <w:r>
        <w:rPr>
          <w:rFonts w:ascii="Book Antiqua" w:eastAsia="Book Antiqua" w:hAnsi="Book Antiqua" w:cs="Book Antiqua"/>
          <w:sz w:val="20"/>
          <w:szCs w:val="20"/>
        </w:rPr>
        <w:t>Be capable of lifting up to 50 lbs.</w:t>
      </w:r>
    </w:p>
    <w:p w14:paraId="4649B83B" w14:textId="4C01F9EF" w:rsidR="00727EE7" w:rsidRDefault="00727EE7" w:rsidP="00ED54CF">
      <w:pPr>
        <w:pStyle w:val="ListParagraph"/>
        <w:numPr>
          <w:ilvl w:val="0"/>
          <w:numId w:val="2"/>
        </w:numPr>
        <w:jc w:val="both"/>
        <w:rPr>
          <w:rFonts w:ascii="Book Antiqua" w:eastAsia="Book Antiqua" w:hAnsi="Book Antiqua" w:cs="Book Antiqua"/>
          <w:sz w:val="20"/>
          <w:szCs w:val="20"/>
        </w:rPr>
      </w:pPr>
      <w:r>
        <w:rPr>
          <w:rFonts w:ascii="Book Antiqua" w:eastAsia="Book Antiqua" w:hAnsi="Book Antiqua" w:cs="Book Antiqua"/>
          <w:sz w:val="20"/>
          <w:szCs w:val="20"/>
        </w:rPr>
        <w:t>Not suffer from known sea or motion sickness</w:t>
      </w:r>
    </w:p>
    <w:p w14:paraId="5E20B6F2" w14:textId="4A344245" w:rsidR="00727EE7" w:rsidRDefault="00727EE7" w:rsidP="00ED54CF">
      <w:pPr>
        <w:pStyle w:val="ListParagraph"/>
        <w:numPr>
          <w:ilvl w:val="0"/>
          <w:numId w:val="2"/>
        </w:numPr>
        <w:jc w:val="both"/>
        <w:rPr>
          <w:rFonts w:ascii="Book Antiqua" w:eastAsia="Book Antiqua" w:hAnsi="Book Antiqua" w:cs="Book Antiqua"/>
          <w:sz w:val="20"/>
          <w:szCs w:val="20"/>
        </w:rPr>
      </w:pPr>
      <w:r>
        <w:rPr>
          <w:rFonts w:ascii="Book Antiqua" w:eastAsia="Book Antiqua" w:hAnsi="Book Antiqua" w:cs="Book Antiqua"/>
          <w:sz w:val="20"/>
          <w:szCs w:val="20"/>
        </w:rPr>
        <w:t xml:space="preserve">Comfortable being on a small vessel offshore for two consecutive days, including </w:t>
      </w:r>
      <w:proofErr w:type="gramStart"/>
      <w:r>
        <w:rPr>
          <w:rFonts w:ascii="Book Antiqua" w:eastAsia="Book Antiqua" w:hAnsi="Book Antiqua" w:cs="Book Antiqua"/>
          <w:sz w:val="20"/>
          <w:szCs w:val="20"/>
        </w:rPr>
        <w:t>overnight</w:t>
      </w:r>
      <w:proofErr w:type="gramEnd"/>
    </w:p>
    <w:p w14:paraId="0B943C59" w14:textId="77777777" w:rsidR="00727EE7" w:rsidRPr="00727EE7" w:rsidRDefault="00727EE7" w:rsidP="00ED54CF">
      <w:pPr>
        <w:jc w:val="both"/>
        <w:rPr>
          <w:rFonts w:ascii="Book Antiqua" w:eastAsia="Book Antiqua" w:hAnsi="Book Antiqua" w:cs="Book Antiqua"/>
          <w:sz w:val="20"/>
          <w:szCs w:val="20"/>
        </w:rPr>
      </w:pPr>
    </w:p>
    <w:p w14:paraId="2BE62EAB" w14:textId="6E9998FA" w:rsidR="004363E0" w:rsidRDefault="00727EE7" w:rsidP="00ED54CF">
      <w:pPr>
        <w:jc w:val="both"/>
        <w:rPr>
          <w:rFonts w:ascii="Book Antiqua" w:eastAsia="Book Antiqua" w:hAnsi="Book Antiqua" w:cs="Book Antiqua"/>
          <w:b/>
          <w:bCs/>
          <w:sz w:val="20"/>
          <w:szCs w:val="20"/>
        </w:rPr>
      </w:pPr>
      <w:r>
        <w:rPr>
          <w:rFonts w:ascii="Book Antiqua" w:eastAsia="Book Antiqua" w:hAnsi="Book Antiqua" w:cs="Book Antiqua"/>
          <w:b/>
          <w:bCs/>
          <w:sz w:val="20"/>
          <w:szCs w:val="20"/>
        </w:rPr>
        <w:t>How to Apply or Nominate a Veteran:</w:t>
      </w:r>
    </w:p>
    <w:p w14:paraId="6CE96E47" w14:textId="59906C2F" w:rsidR="00727EE7" w:rsidRPr="00727EE7" w:rsidRDefault="00727EE7"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If you would like to be considered for selection, or if you would like to nominate someone for consideration, please completed the attached application and submit to </w:t>
      </w:r>
      <w:hyperlink r:id="rId9" w:history="1">
        <w:r w:rsidRPr="00FE4F68">
          <w:rPr>
            <w:rStyle w:val="Hyperlink"/>
            <w:rFonts w:ascii="Book Antiqua" w:eastAsia="Book Antiqua" w:hAnsi="Book Antiqua" w:cs="Book Antiqua"/>
            <w:sz w:val="20"/>
            <w:szCs w:val="20"/>
          </w:rPr>
          <w:t>tristate@veterananglercharters.org</w:t>
        </w:r>
      </w:hyperlink>
      <w:r>
        <w:rPr>
          <w:rFonts w:ascii="Book Antiqua" w:eastAsia="Book Antiqua" w:hAnsi="Book Antiqua" w:cs="Book Antiqua"/>
          <w:sz w:val="20"/>
          <w:szCs w:val="20"/>
        </w:rPr>
        <w:t xml:space="preserve"> by 2359 E</w:t>
      </w:r>
      <w:r w:rsidR="00ED54CF">
        <w:rPr>
          <w:rFonts w:ascii="Book Antiqua" w:eastAsia="Book Antiqua" w:hAnsi="Book Antiqua" w:cs="Book Antiqua"/>
          <w:sz w:val="20"/>
          <w:szCs w:val="20"/>
        </w:rPr>
        <w:t xml:space="preserve">ST on </w:t>
      </w:r>
      <w:r w:rsidR="008B2140">
        <w:rPr>
          <w:rFonts w:ascii="Book Antiqua" w:eastAsia="Book Antiqua" w:hAnsi="Book Antiqua" w:cs="Book Antiqua"/>
          <w:sz w:val="20"/>
          <w:szCs w:val="20"/>
        </w:rPr>
        <w:t>1 April</w:t>
      </w:r>
      <w:r w:rsidR="00910AA9">
        <w:rPr>
          <w:rFonts w:ascii="Book Antiqua" w:eastAsia="Book Antiqua" w:hAnsi="Book Antiqua" w:cs="Book Antiqua"/>
          <w:sz w:val="20"/>
          <w:szCs w:val="20"/>
        </w:rPr>
        <w:t xml:space="preserve"> </w:t>
      </w:r>
      <w:r w:rsidR="00ED54CF">
        <w:rPr>
          <w:rFonts w:ascii="Book Antiqua" w:eastAsia="Book Antiqua" w:hAnsi="Book Antiqua" w:cs="Book Antiqua"/>
          <w:sz w:val="20"/>
          <w:szCs w:val="20"/>
        </w:rPr>
        <w:t>2023. Incomplete applications and those received after the deadline will not be considered.</w:t>
      </w:r>
    </w:p>
    <w:p w14:paraId="649E86E5" w14:textId="77777777" w:rsidR="004363E0" w:rsidRDefault="004363E0">
      <w:pPr>
        <w:rPr>
          <w:rFonts w:ascii="Book Antiqua" w:eastAsia="Book Antiqua" w:hAnsi="Book Antiqua" w:cs="Book Antiqua"/>
          <w:sz w:val="20"/>
          <w:szCs w:val="20"/>
        </w:rPr>
      </w:pPr>
    </w:p>
    <w:p w14:paraId="0270119F" w14:textId="7D8E2144" w:rsidR="004363E0" w:rsidRDefault="00ED54CF" w:rsidP="00ED54CF">
      <w:pPr>
        <w:jc w:val="both"/>
        <w:rPr>
          <w:rFonts w:ascii="Book Antiqua" w:eastAsia="Book Antiqua" w:hAnsi="Book Antiqua" w:cs="Book Antiqua"/>
          <w:sz w:val="20"/>
          <w:szCs w:val="20"/>
        </w:rPr>
      </w:pPr>
      <w:r>
        <w:rPr>
          <w:rFonts w:ascii="Book Antiqua" w:eastAsia="Book Antiqua" w:hAnsi="Book Antiqua" w:cs="Book Antiqua"/>
          <w:b/>
          <w:bCs/>
          <w:sz w:val="20"/>
          <w:szCs w:val="20"/>
        </w:rPr>
        <w:t>Selection:</w:t>
      </w:r>
    </w:p>
    <w:p w14:paraId="509F20CB" w14:textId="7457756E" w:rsidR="00ED54CF" w:rsidRDefault="00ED54CF"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 xml:space="preserve">Completed applications will be reviewed and three individuals will be selected on </w:t>
      </w:r>
      <w:r w:rsidR="00910AA9">
        <w:rPr>
          <w:rFonts w:ascii="Book Antiqua" w:eastAsia="Book Antiqua" w:hAnsi="Book Antiqua" w:cs="Book Antiqua"/>
          <w:sz w:val="20"/>
          <w:szCs w:val="20"/>
        </w:rPr>
        <w:t>1 April 2023</w:t>
      </w:r>
      <w:r>
        <w:rPr>
          <w:rFonts w:ascii="Book Antiqua" w:eastAsia="Book Antiqua" w:hAnsi="Book Antiqua" w:cs="Book Antiqua"/>
          <w:sz w:val="20"/>
          <w:szCs w:val="20"/>
        </w:rPr>
        <w:t>. Selected individuals will be contacted to confirm their desire to participate</w:t>
      </w:r>
      <w:r w:rsidR="00CD1F6B">
        <w:rPr>
          <w:rFonts w:ascii="Book Antiqua" w:eastAsia="Book Antiqua" w:hAnsi="Book Antiqua" w:cs="Book Antiqua"/>
          <w:sz w:val="20"/>
          <w:szCs w:val="20"/>
        </w:rPr>
        <w:t xml:space="preserve"> and to verify eligibility</w:t>
      </w:r>
      <w:r>
        <w:rPr>
          <w:rFonts w:ascii="Book Antiqua" w:eastAsia="Book Antiqua" w:hAnsi="Book Antiqua" w:cs="Book Antiqua"/>
          <w:sz w:val="20"/>
          <w:szCs w:val="20"/>
        </w:rPr>
        <w:t>. Veteran Angler Charters will also select three alternates, to be invited in order of selection in the event primary participants decline the invitation.</w:t>
      </w:r>
    </w:p>
    <w:p w14:paraId="03D970AC" w14:textId="77777777" w:rsidR="00A2043E" w:rsidRDefault="00A2043E" w:rsidP="00ED54CF">
      <w:pPr>
        <w:jc w:val="both"/>
        <w:rPr>
          <w:rFonts w:ascii="Book Antiqua" w:eastAsia="Book Antiqua" w:hAnsi="Book Antiqua" w:cs="Book Antiqua"/>
          <w:sz w:val="20"/>
          <w:szCs w:val="20"/>
        </w:rPr>
      </w:pPr>
    </w:p>
    <w:p w14:paraId="2A002922" w14:textId="5A40FC30" w:rsidR="00A2043E" w:rsidRDefault="00A2043E" w:rsidP="00ED54CF">
      <w:pPr>
        <w:jc w:val="both"/>
        <w:rPr>
          <w:rFonts w:ascii="Book Antiqua" w:eastAsia="Book Antiqua" w:hAnsi="Book Antiqua" w:cs="Book Antiqua"/>
          <w:sz w:val="20"/>
          <w:szCs w:val="20"/>
        </w:rPr>
      </w:pPr>
      <w:r>
        <w:rPr>
          <w:rFonts w:ascii="Book Antiqua" w:eastAsia="Book Antiqua" w:hAnsi="Book Antiqua" w:cs="Book Antiqua"/>
          <w:sz w:val="20"/>
          <w:szCs w:val="20"/>
        </w:rPr>
        <w:t>Eligible veteran</w:t>
      </w:r>
      <w:r w:rsidR="00910AA9">
        <w:rPr>
          <w:rFonts w:ascii="Book Antiqua" w:eastAsia="Book Antiqua" w:hAnsi="Book Antiqua" w:cs="Book Antiqua"/>
          <w:sz w:val="20"/>
          <w:szCs w:val="20"/>
        </w:rPr>
        <w:t>s</w:t>
      </w:r>
      <w:r>
        <w:rPr>
          <w:rFonts w:ascii="Book Antiqua" w:eastAsia="Book Antiqua" w:hAnsi="Book Antiqua" w:cs="Book Antiqua"/>
          <w:sz w:val="20"/>
          <w:szCs w:val="20"/>
        </w:rPr>
        <w:t xml:space="preserve"> who are not selected for this event are reminded that Veteran Angler Charters provides no-cost fishing trips to disabled veterans throughout the fishing season</w:t>
      </w:r>
      <w:r w:rsidR="00994542">
        <w:rPr>
          <w:rFonts w:ascii="Book Antiqua" w:eastAsia="Book Antiqua" w:hAnsi="Book Antiqua" w:cs="Book Antiqua"/>
          <w:sz w:val="20"/>
          <w:szCs w:val="20"/>
        </w:rPr>
        <w:t xml:space="preserve">. For more information or to request to be considered for a day trip during the 2023 season, please visit </w:t>
      </w:r>
      <w:hyperlink r:id="rId10" w:history="1">
        <w:r w:rsidR="00994542" w:rsidRPr="00FE4F68">
          <w:rPr>
            <w:rStyle w:val="Hyperlink"/>
            <w:rFonts w:ascii="Book Antiqua" w:eastAsia="Book Antiqua" w:hAnsi="Book Antiqua" w:cs="Book Antiqua"/>
            <w:sz w:val="20"/>
            <w:szCs w:val="20"/>
          </w:rPr>
          <w:t>www.veterananglercharters.org</w:t>
        </w:r>
      </w:hyperlink>
      <w:r w:rsidR="00994542">
        <w:rPr>
          <w:rFonts w:ascii="Book Antiqua" w:eastAsia="Book Antiqua" w:hAnsi="Book Antiqua" w:cs="Book Antiqua"/>
          <w:sz w:val="20"/>
          <w:szCs w:val="20"/>
        </w:rPr>
        <w:t>.</w:t>
      </w:r>
    </w:p>
    <w:p w14:paraId="37C1876A" w14:textId="01995487" w:rsidR="004363E0" w:rsidRDefault="00000000">
      <w:pPr>
        <w:ind w:left="720" w:firstLine="720"/>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p>
    <w:p w14:paraId="1674C241" w14:textId="77777777" w:rsidR="004363E0" w:rsidRDefault="00000000">
      <w:pPr>
        <w:ind w:firstLine="720"/>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p>
    <w:p w14:paraId="184CFBCD" w14:textId="5DC0027D" w:rsidR="004363E0" w:rsidRDefault="00000000">
      <w:pPr>
        <w:ind w:left="6480" w:firstLine="720"/>
        <w:rPr>
          <w:rFonts w:ascii="Book Antiqua" w:eastAsia="Book Antiqua" w:hAnsi="Book Antiqua" w:cs="Book Antiqua"/>
        </w:rPr>
      </w:pPr>
      <w:r>
        <w:rPr>
          <w:rFonts w:ascii="Book Antiqua" w:eastAsia="Book Antiqua" w:hAnsi="Book Antiqua" w:cs="Book Antiqua"/>
        </w:rPr>
        <w:tab/>
      </w:r>
    </w:p>
    <w:p w14:paraId="5C64A630" w14:textId="11FC17B7" w:rsidR="004363E0" w:rsidRDefault="004363E0">
      <w:pPr>
        <w:rPr>
          <w:rFonts w:ascii="Book Antiqua" w:eastAsia="Book Antiqua" w:hAnsi="Book Antiqua" w:cs="Book Antiqua"/>
        </w:rPr>
      </w:pPr>
    </w:p>
    <w:p w14:paraId="7EE4B435" w14:textId="6F39AAC3" w:rsidR="009B79C6" w:rsidRDefault="009B79C6">
      <w:pPr>
        <w:rPr>
          <w:noProof/>
        </w:rPr>
      </w:pPr>
      <w:r>
        <w:rPr>
          <w:rFonts w:ascii="Book Antiqua" w:eastAsia="Book Antiqua" w:hAnsi="Book Antiqua" w:cs="Book Antiqua"/>
          <w:noProof/>
        </w:rPr>
        <w:drawing>
          <wp:anchor distT="0" distB="0" distL="114300" distR="114300" simplePos="0" relativeHeight="251658240" behindDoc="0" locked="0" layoutInCell="1" allowOverlap="1" wp14:anchorId="301D8B1B" wp14:editId="78F47A23">
            <wp:simplePos x="0" y="0"/>
            <wp:positionH relativeFrom="column">
              <wp:posOffset>1857280</wp:posOffset>
            </wp:positionH>
            <wp:positionV relativeFrom="paragraph">
              <wp:posOffset>106992</wp:posOffset>
            </wp:positionV>
            <wp:extent cx="2265680" cy="1394460"/>
            <wp:effectExtent l="0" t="0" r="1270" b="0"/>
            <wp:wrapNone/>
            <wp:docPr id="1"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Logo, company name&#10;&#10;Description automatically generat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265680" cy="1394460"/>
                    </a:xfrm>
                    <a:prstGeom prst="rect">
                      <a:avLst/>
                    </a:prstGeom>
                    <a:ln/>
                  </pic:spPr>
                </pic:pic>
              </a:graphicData>
            </a:graphic>
            <wp14:sizeRelH relativeFrom="page">
              <wp14:pctWidth>0</wp14:pctWidth>
            </wp14:sizeRelH>
            <wp14:sizeRelV relativeFrom="page">
              <wp14:pctHeight>0</wp14:pctHeight>
            </wp14:sizeRelV>
          </wp:anchor>
        </w:drawing>
      </w:r>
    </w:p>
    <w:p w14:paraId="1C485A8E" w14:textId="0F7CE141" w:rsidR="00420250" w:rsidRDefault="00910AA9">
      <w:pPr>
        <w:rPr>
          <w:rFonts w:ascii="Book Antiqua" w:eastAsia="Book Antiqua" w:hAnsi="Book Antiqua" w:cs="Book Antiqua"/>
        </w:rPr>
      </w:pPr>
      <w:r>
        <w:rPr>
          <w:noProof/>
        </w:rPr>
        <w:drawing>
          <wp:anchor distT="0" distB="0" distL="114300" distR="114300" simplePos="0" relativeHeight="251660288" behindDoc="0" locked="0" layoutInCell="1" allowOverlap="1" wp14:anchorId="72A74172" wp14:editId="44DA27A5">
            <wp:simplePos x="0" y="0"/>
            <wp:positionH relativeFrom="margin">
              <wp:align>right</wp:align>
            </wp:positionH>
            <wp:positionV relativeFrom="paragraph">
              <wp:posOffset>8255</wp:posOffset>
            </wp:positionV>
            <wp:extent cx="1739900" cy="1271905"/>
            <wp:effectExtent l="0" t="0" r="0" b="4445"/>
            <wp:wrapNone/>
            <wp:docPr id="2"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Logo, company name&#10;&#10;Description automatically generated"/>
                    <pic:cNvPicPr preferRelativeResize="0"/>
                  </pic:nvPicPr>
                  <pic:blipFill rotWithShape="1">
                    <a:blip r:embed="rId12" cstate="print">
                      <a:extLst>
                        <a:ext uri="{28A0092B-C50C-407E-A947-70E740481C1C}">
                          <a14:useLocalDpi xmlns:a14="http://schemas.microsoft.com/office/drawing/2010/main" val="0"/>
                        </a:ext>
                      </a:extLst>
                    </a:blip>
                    <a:srcRect r="3031" b="20307"/>
                    <a:stretch/>
                  </pic:blipFill>
                  <pic:spPr bwMode="auto">
                    <a:xfrm>
                      <a:off x="0" y="0"/>
                      <a:ext cx="1739900" cy="1271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 Antiqua" w:eastAsia="Book Antiqua" w:hAnsi="Book Antiqua" w:cs="Book Antiqua"/>
          <w:noProof/>
        </w:rPr>
        <w:drawing>
          <wp:anchor distT="0" distB="0" distL="114300" distR="114300" simplePos="0" relativeHeight="251659264" behindDoc="0" locked="0" layoutInCell="1" allowOverlap="1" wp14:anchorId="62BFA652" wp14:editId="286B1DC7">
            <wp:simplePos x="0" y="0"/>
            <wp:positionH relativeFrom="margin">
              <wp:posOffset>-1100</wp:posOffset>
            </wp:positionH>
            <wp:positionV relativeFrom="paragraph">
              <wp:posOffset>56837</wp:posOffset>
            </wp:positionV>
            <wp:extent cx="1909445" cy="1157605"/>
            <wp:effectExtent l="0" t="0" r="0" b="0"/>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9445" cy="1157605"/>
                    </a:xfrm>
                    <a:prstGeom prst="rect">
                      <a:avLst/>
                    </a:prstGeom>
                  </pic:spPr>
                </pic:pic>
              </a:graphicData>
            </a:graphic>
            <wp14:sizeRelH relativeFrom="page">
              <wp14:pctWidth>0</wp14:pctWidth>
            </wp14:sizeRelH>
            <wp14:sizeRelV relativeFrom="page">
              <wp14:pctHeight>0</wp14:pctHeight>
            </wp14:sizeRelV>
          </wp:anchor>
        </w:drawing>
      </w:r>
    </w:p>
    <w:p w14:paraId="283F0D41" w14:textId="5CAA61F5" w:rsidR="00420250" w:rsidRDefault="00420250" w:rsidP="00420250">
      <w:pPr>
        <w:ind w:firstLine="720"/>
        <w:jc w:val="center"/>
        <w:rPr>
          <w:rFonts w:ascii="Book Antiqua" w:eastAsia="Book Antiqua" w:hAnsi="Book Antiqua" w:cs="Book Antiqua"/>
          <w:b/>
        </w:rPr>
      </w:pPr>
      <w:r>
        <w:rPr>
          <w:rFonts w:ascii="Book Antiqua" w:eastAsia="Book Antiqua" w:hAnsi="Book Antiqua" w:cs="Book Antiqua"/>
        </w:rPr>
        <w:br w:type="page"/>
      </w:r>
      <w:r>
        <w:rPr>
          <w:noProof/>
        </w:rPr>
        <w:lastRenderedPageBreak/>
        <w:drawing>
          <wp:inline distT="0" distB="0" distL="0" distR="0" wp14:anchorId="0251E8DD" wp14:editId="1B5F06E2">
            <wp:extent cx="1827709" cy="1038225"/>
            <wp:effectExtent l="0" t="0" r="1270" b="0"/>
            <wp:docPr id="5" name="Picture 5"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302" cy="1039698"/>
                    </a:xfrm>
                    <a:prstGeom prst="rect">
                      <a:avLst/>
                    </a:prstGeom>
                    <a:noFill/>
                  </pic:spPr>
                </pic:pic>
              </a:graphicData>
            </a:graphic>
          </wp:inline>
        </w:drawing>
      </w:r>
    </w:p>
    <w:p w14:paraId="0AA25DC8" w14:textId="77777777" w:rsidR="00B2759A" w:rsidRDefault="00B2759A" w:rsidP="00420250">
      <w:pPr>
        <w:ind w:firstLine="720"/>
        <w:jc w:val="center"/>
        <w:rPr>
          <w:rFonts w:ascii="Book Antiqua" w:eastAsia="Book Antiqua" w:hAnsi="Book Antiqua" w:cs="Book Antiqua"/>
          <w:b/>
          <w:sz w:val="28"/>
          <w:szCs w:val="28"/>
        </w:rPr>
      </w:pPr>
    </w:p>
    <w:p w14:paraId="15EC3050" w14:textId="6A6DA00F" w:rsidR="00420250" w:rsidRDefault="00420250" w:rsidP="00420250">
      <w:pPr>
        <w:ind w:firstLine="720"/>
        <w:jc w:val="center"/>
        <w:rPr>
          <w:rFonts w:ascii="Book Antiqua" w:eastAsia="Book Antiqua" w:hAnsi="Book Antiqua" w:cs="Book Antiqua"/>
          <w:b/>
          <w:sz w:val="28"/>
          <w:szCs w:val="28"/>
        </w:rPr>
      </w:pPr>
      <w:r w:rsidRPr="006F6D7E">
        <w:rPr>
          <w:rFonts w:ascii="Book Antiqua" w:eastAsia="Book Antiqua" w:hAnsi="Book Antiqua" w:cs="Book Antiqua"/>
          <w:b/>
          <w:sz w:val="28"/>
          <w:szCs w:val="28"/>
        </w:rPr>
        <w:t>Veteran Angler Charters Tri-State Canyon Shootout Event</w:t>
      </w:r>
      <w:r>
        <w:rPr>
          <w:rFonts w:ascii="Book Antiqua" w:eastAsia="Book Antiqua" w:hAnsi="Book Antiqua" w:cs="Book Antiqua"/>
          <w:b/>
          <w:sz w:val="28"/>
          <w:szCs w:val="28"/>
        </w:rPr>
        <w:t xml:space="preserve"> </w:t>
      </w:r>
      <w:r w:rsidRPr="00E711CA">
        <w:rPr>
          <w:rFonts w:ascii="Book Antiqua" w:eastAsia="Book Antiqua" w:hAnsi="Book Antiqua" w:cs="Book Antiqua"/>
          <w:b/>
          <w:sz w:val="28"/>
          <w:szCs w:val="28"/>
        </w:rPr>
        <w:t>Application</w:t>
      </w:r>
      <w:r w:rsidR="001B2470" w:rsidRPr="00E711CA">
        <w:rPr>
          <w:rFonts w:ascii="Book Antiqua" w:eastAsia="Book Antiqua" w:hAnsi="Book Antiqua" w:cs="Book Antiqua"/>
          <w:b/>
          <w:sz w:val="28"/>
          <w:szCs w:val="28"/>
        </w:rPr>
        <w:t>/Nomination Form</w:t>
      </w:r>
    </w:p>
    <w:p w14:paraId="3F98F7F7" w14:textId="77777777" w:rsidR="00B2759A" w:rsidRPr="00E711CA" w:rsidRDefault="00B2759A" w:rsidP="00420250">
      <w:pPr>
        <w:ind w:firstLine="720"/>
        <w:jc w:val="center"/>
        <w:rPr>
          <w:rFonts w:ascii="Book Antiqua" w:eastAsia="Book Antiqua" w:hAnsi="Book Antiqua" w:cs="Book Antiqua"/>
          <w:b/>
          <w:sz w:val="28"/>
          <w:szCs w:val="28"/>
        </w:rPr>
      </w:pPr>
    </w:p>
    <w:p w14:paraId="1A4B60B7" w14:textId="225CA0FF" w:rsidR="00420250" w:rsidRPr="00E711CA" w:rsidRDefault="00420250" w:rsidP="00420250">
      <w:pPr>
        <w:ind w:firstLine="720"/>
        <w:jc w:val="center"/>
        <w:rPr>
          <w:rFonts w:ascii="Book Antiqua" w:hAnsi="Book Antiqua"/>
          <w:b/>
          <w:sz w:val="20"/>
          <w:szCs w:val="20"/>
        </w:rPr>
      </w:pPr>
    </w:p>
    <w:tbl>
      <w:tblPr>
        <w:tblStyle w:val="TableGrid"/>
        <w:tblW w:w="0" w:type="auto"/>
        <w:jc w:val="center"/>
        <w:tblLook w:val="04A0" w:firstRow="1" w:lastRow="0" w:firstColumn="1" w:lastColumn="0" w:noHBand="0" w:noVBand="1"/>
      </w:tblPr>
      <w:tblGrid>
        <w:gridCol w:w="9350"/>
      </w:tblGrid>
      <w:tr w:rsidR="00E711CA" w14:paraId="789E5AC5" w14:textId="77777777" w:rsidTr="00B2759A">
        <w:trPr>
          <w:jc w:val="center"/>
        </w:trPr>
        <w:tc>
          <w:tcPr>
            <w:tcW w:w="9350" w:type="dxa"/>
            <w:shd w:val="clear" w:color="auto" w:fill="D9D9D9" w:themeFill="background1" w:themeFillShade="D9"/>
          </w:tcPr>
          <w:p w14:paraId="53016C23" w14:textId="10468493" w:rsidR="00E711CA" w:rsidRPr="006F7448" w:rsidRDefault="00E711CA" w:rsidP="00420250">
            <w:pPr>
              <w:rPr>
                <w:rFonts w:ascii="Book Antiqua" w:eastAsia="Book Antiqua" w:hAnsi="Book Antiqua" w:cs="Book Antiqua"/>
              </w:rPr>
            </w:pPr>
            <w:r>
              <w:rPr>
                <w:rFonts w:ascii="Book Antiqua" w:eastAsia="Book Antiqua" w:hAnsi="Book Antiqua" w:cs="Book Antiqua"/>
              </w:rPr>
              <w:t>Applicant / Nominee Information</w:t>
            </w:r>
          </w:p>
        </w:tc>
      </w:tr>
      <w:tr w:rsidR="00E711CA" w14:paraId="0B581B5F" w14:textId="77777777" w:rsidTr="00B2759A">
        <w:trPr>
          <w:jc w:val="center"/>
        </w:trPr>
        <w:tc>
          <w:tcPr>
            <w:tcW w:w="9350" w:type="dxa"/>
            <w:tcBorders>
              <w:bottom w:val="single" w:sz="4" w:space="0" w:color="auto"/>
            </w:tcBorders>
          </w:tcPr>
          <w:p w14:paraId="021A9AEB" w14:textId="0C11EBB3"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Name (Last, First, Middle Initial): </w:t>
            </w:r>
            <w:permStart w:id="1777668776" w:edGrp="everyone"/>
            <w:r w:rsidRPr="00E711CA">
              <w:rPr>
                <w:rFonts w:ascii="Book Antiqua" w:hAnsi="Book Antiqua"/>
                <w:sz w:val="20"/>
                <w:szCs w:val="20"/>
              </w:rPr>
              <w:fldChar w:fldCharType="begin">
                <w:ffData>
                  <w:name w:val="Text1"/>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777668776"/>
          </w:p>
          <w:p w14:paraId="51B5DE1F" w14:textId="0DC61D31"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Mailing Address: </w:t>
            </w:r>
            <w:permStart w:id="646193171" w:edGrp="everyone"/>
            <w:r w:rsidRPr="00E711CA">
              <w:rPr>
                <w:rFonts w:ascii="Book Antiqua" w:hAnsi="Book Antiqua"/>
                <w:sz w:val="20"/>
                <w:szCs w:val="20"/>
              </w:rPr>
              <w:fldChar w:fldCharType="begin">
                <w:ffData>
                  <w:name w:val="Text5"/>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646193171"/>
            <w:r w:rsidRPr="00E711CA">
              <w:rPr>
                <w:rFonts w:ascii="Book Antiqua" w:hAnsi="Book Antiqua"/>
                <w:sz w:val="20"/>
                <w:szCs w:val="20"/>
              </w:rPr>
              <w:tab/>
            </w:r>
          </w:p>
          <w:p w14:paraId="47F4D90B" w14:textId="77777777"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Phone Number: </w:t>
            </w:r>
            <w:permStart w:id="1120750808" w:edGrp="everyone"/>
            <w:r w:rsidRPr="00E711CA">
              <w:rPr>
                <w:rFonts w:ascii="Book Antiqua" w:hAnsi="Book Antiqua"/>
                <w:sz w:val="20"/>
                <w:szCs w:val="20"/>
              </w:rPr>
              <w:fldChar w:fldCharType="begin">
                <w:ffData>
                  <w:name w:val="Text3"/>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120750808"/>
            <w:r w:rsidRPr="00E711CA">
              <w:rPr>
                <w:rFonts w:ascii="Book Antiqua" w:hAnsi="Book Antiqua"/>
                <w:sz w:val="20"/>
                <w:szCs w:val="20"/>
              </w:rPr>
              <w:tab/>
            </w:r>
          </w:p>
          <w:p w14:paraId="40094F90" w14:textId="77777777"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E-mail Address: </w:t>
            </w:r>
            <w:permStart w:id="1767402372" w:edGrp="everyone"/>
            <w:r w:rsidRPr="00E711CA">
              <w:rPr>
                <w:rFonts w:ascii="Book Antiqua" w:hAnsi="Book Antiqua"/>
                <w:sz w:val="20"/>
                <w:szCs w:val="20"/>
              </w:rPr>
              <w:fldChar w:fldCharType="begin">
                <w:ffData>
                  <w:name w:val="Text4"/>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767402372"/>
            <w:r w:rsidRPr="00E711CA">
              <w:rPr>
                <w:rFonts w:ascii="Book Antiqua" w:hAnsi="Book Antiqua"/>
                <w:sz w:val="20"/>
                <w:szCs w:val="20"/>
              </w:rPr>
              <w:t xml:space="preserve"> </w:t>
            </w:r>
          </w:p>
          <w:p w14:paraId="71045D08" w14:textId="705E20CC" w:rsidR="00E711CA" w:rsidRDefault="00E711CA" w:rsidP="00E711CA">
            <w:pPr>
              <w:spacing w:before="240"/>
              <w:rPr>
                <w:rFonts w:ascii="Book Antiqua" w:hAnsi="Book Antiqua"/>
                <w:sz w:val="20"/>
                <w:szCs w:val="20"/>
              </w:rPr>
            </w:pPr>
            <w:r>
              <w:rPr>
                <w:rFonts w:ascii="Book Antiqua" w:hAnsi="Book Antiqua"/>
                <w:sz w:val="20"/>
                <w:szCs w:val="20"/>
              </w:rPr>
              <w:t>Branch/Service</w:t>
            </w:r>
            <w:r w:rsidRPr="00E711CA">
              <w:rPr>
                <w:rFonts w:ascii="Book Antiqua" w:hAnsi="Book Antiqua"/>
                <w:sz w:val="20"/>
                <w:szCs w:val="20"/>
              </w:rPr>
              <w:t xml:space="preserve">: </w:t>
            </w:r>
            <w:permStart w:id="1229075490" w:edGrp="everyone"/>
            <w:r w:rsidRPr="00E711CA">
              <w:rPr>
                <w:rFonts w:ascii="Book Antiqua" w:hAnsi="Book Antiqua"/>
                <w:sz w:val="20"/>
                <w:szCs w:val="20"/>
              </w:rPr>
              <w:fldChar w:fldCharType="begin">
                <w:ffData>
                  <w:name w:val="Text2"/>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229075490"/>
            <w:r w:rsidRPr="00E711CA">
              <w:rPr>
                <w:rFonts w:ascii="Book Antiqua" w:hAnsi="Book Antiqua"/>
                <w:sz w:val="20"/>
                <w:szCs w:val="20"/>
              </w:rPr>
              <w:tab/>
            </w:r>
          </w:p>
          <w:p w14:paraId="1AE5689F" w14:textId="3FBF8A06" w:rsidR="00E711CA" w:rsidRDefault="00E711CA" w:rsidP="00E711CA">
            <w:pPr>
              <w:spacing w:before="240"/>
              <w:rPr>
                <w:rFonts w:ascii="Book Antiqua" w:hAnsi="Book Antiqua"/>
                <w:sz w:val="20"/>
                <w:szCs w:val="20"/>
              </w:rPr>
            </w:pPr>
            <w:r>
              <w:rPr>
                <w:rFonts w:ascii="Book Antiqua" w:hAnsi="Book Antiqua"/>
                <w:sz w:val="20"/>
                <w:szCs w:val="20"/>
              </w:rPr>
              <w:t>Active Duty, Reserve, or National Guard</w:t>
            </w:r>
            <w:r w:rsidRPr="00E711CA">
              <w:rPr>
                <w:rFonts w:ascii="Book Antiqua" w:hAnsi="Book Antiqua"/>
                <w:sz w:val="20"/>
                <w:szCs w:val="20"/>
              </w:rPr>
              <w:t xml:space="preserve">: </w:t>
            </w:r>
            <w:permStart w:id="462956560" w:edGrp="everyone"/>
            <w:r w:rsidRPr="00E711CA">
              <w:rPr>
                <w:rFonts w:ascii="Book Antiqua" w:hAnsi="Book Antiqua"/>
                <w:sz w:val="20"/>
                <w:szCs w:val="20"/>
              </w:rPr>
              <w:fldChar w:fldCharType="begin">
                <w:ffData>
                  <w:name w:val="Text2"/>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462956560"/>
            <w:r w:rsidRPr="00E711CA">
              <w:rPr>
                <w:rFonts w:ascii="Book Antiqua" w:hAnsi="Book Antiqua"/>
                <w:sz w:val="20"/>
                <w:szCs w:val="20"/>
              </w:rPr>
              <w:tab/>
            </w:r>
          </w:p>
          <w:p w14:paraId="661D3036" w14:textId="2C55936D" w:rsidR="00E711CA" w:rsidRDefault="006F7448" w:rsidP="00E711CA">
            <w:pPr>
              <w:spacing w:before="240"/>
              <w:rPr>
                <w:rFonts w:ascii="Book Antiqua" w:hAnsi="Book Antiqua"/>
                <w:sz w:val="20"/>
                <w:szCs w:val="20"/>
              </w:rPr>
            </w:pPr>
            <w:r>
              <w:rPr>
                <w:rFonts w:ascii="Book Antiqua" w:hAnsi="Book Antiqua"/>
                <w:sz w:val="20"/>
                <w:szCs w:val="20"/>
              </w:rPr>
              <w:t>Date of Entry and Separation or Retirement</w:t>
            </w:r>
            <w:r w:rsidRPr="00E711CA">
              <w:rPr>
                <w:rFonts w:ascii="Book Antiqua" w:hAnsi="Book Antiqua"/>
                <w:sz w:val="20"/>
                <w:szCs w:val="20"/>
              </w:rPr>
              <w:t xml:space="preserve">: </w:t>
            </w:r>
            <w:permStart w:id="1627149880" w:edGrp="everyone"/>
            <w:r w:rsidRPr="00E711CA">
              <w:rPr>
                <w:rFonts w:ascii="Book Antiqua" w:hAnsi="Book Antiqua"/>
                <w:sz w:val="20"/>
                <w:szCs w:val="20"/>
              </w:rPr>
              <w:fldChar w:fldCharType="begin">
                <w:ffData>
                  <w:name w:val="Text2"/>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627149880"/>
          </w:p>
          <w:p w14:paraId="6EF9AB71" w14:textId="7C316630" w:rsidR="006F7448" w:rsidRDefault="006F7448" w:rsidP="006F7448">
            <w:pPr>
              <w:spacing w:before="240"/>
              <w:rPr>
                <w:rFonts w:ascii="Book Antiqua" w:hAnsi="Book Antiqua"/>
                <w:sz w:val="20"/>
                <w:szCs w:val="20"/>
              </w:rPr>
            </w:pPr>
            <w:r>
              <w:rPr>
                <w:rFonts w:ascii="Book Antiqua" w:hAnsi="Book Antiqua"/>
                <w:sz w:val="20"/>
                <w:szCs w:val="20"/>
              </w:rPr>
              <w:t>Highest Rank Achieved</w:t>
            </w:r>
            <w:r w:rsidRPr="00E711CA">
              <w:rPr>
                <w:rFonts w:ascii="Book Antiqua" w:hAnsi="Book Antiqua"/>
                <w:sz w:val="20"/>
                <w:szCs w:val="20"/>
              </w:rPr>
              <w:t xml:space="preserve">: </w:t>
            </w:r>
            <w:permStart w:id="1982359478" w:edGrp="everyone"/>
            <w:r w:rsidRPr="00E711CA">
              <w:rPr>
                <w:rFonts w:ascii="Book Antiqua" w:hAnsi="Book Antiqua"/>
                <w:sz w:val="20"/>
                <w:szCs w:val="20"/>
              </w:rPr>
              <w:fldChar w:fldCharType="begin">
                <w:ffData>
                  <w:name w:val="Text2"/>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982359478"/>
          </w:p>
          <w:p w14:paraId="6E0D3285" w14:textId="42791C61" w:rsidR="00E711CA" w:rsidRPr="00B2759A" w:rsidRDefault="006F7448" w:rsidP="00B2759A">
            <w:pPr>
              <w:spacing w:before="240"/>
              <w:rPr>
                <w:rFonts w:ascii="Book Antiqua" w:hAnsi="Book Antiqua"/>
                <w:sz w:val="20"/>
                <w:szCs w:val="20"/>
              </w:rPr>
            </w:pPr>
            <w:r>
              <w:rPr>
                <w:rFonts w:ascii="Book Antiqua" w:hAnsi="Book Antiqua"/>
                <w:sz w:val="20"/>
                <w:szCs w:val="20"/>
              </w:rPr>
              <w:t>Military Honors and Awards</w:t>
            </w:r>
            <w:r w:rsidRPr="00E711CA">
              <w:rPr>
                <w:rFonts w:ascii="Book Antiqua" w:hAnsi="Book Antiqua"/>
                <w:sz w:val="20"/>
                <w:szCs w:val="20"/>
              </w:rPr>
              <w:t xml:space="preserve">: </w:t>
            </w:r>
            <w:permStart w:id="153564630" w:edGrp="everyone"/>
            <w:r w:rsidRPr="00E711CA">
              <w:rPr>
                <w:rFonts w:ascii="Book Antiqua" w:hAnsi="Book Antiqua"/>
                <w:sz w:val="20"/>
                <w:szCs w:val="20"/>
              </w:rPr>
              <w:fldChar w:fldCharType="begin">
                <w:ffData>
                  <w:name w:val="Text2"/>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53564630"/>
            <w:r w:rsidR="00B2759A">
              <w:rPr>
                <w:rFonts w:ascii="Book Antiqua" w:hAnsi="Book Antiqua"/>
                <w:sz w:val="20"/>
                <w:szCs w:val="20"/>
              </w:rPr>
              <w:br/>
            </w:r>
          </w:p>
        </w:tc>
      </w:tr>
      <w:tr w:rsidR="00B2759A" w14:paraId="7CFFC6B7" w14:textId="77777777" w:rsidTr="00B2759A">
        <w:trPr>
          <w:jc w:val="center"/>
        </w:trPr>
        <w:tc>
          <w:tcPr>
            <w:tcW w:w="9350" w:type="dxa"/>
            <w:tcBorders>
              <w:left w:val="nil"/>
              <w:right w:val="nil"/>
            </w:tcBorders>
          </w:tcPr>
          <w:p w14:paraId="42C43A5C" w14:textId="77777777" w:rsidR="00B2759A" w:rsidRPr="00E711CA" w:rsidRDefault="00B2759A" w:rsidP="00E711CA">
            <w:pPr>
              <w:spacing w:before="240"/>
              <w:rPr>
                <w:rFonts w:ascii="Book Antiqua" w:hAnsi="Book Antiqua"/>
                <w:sz w:val="20"/>
                <w:szCs w:val="20"/>
              </w:rPr>
            </w:pPr>
          </w:p>
        </w:tc>
      </w:tr>
      <w:tr w:rsidR="00E711CA" w14:paraId="0ACB9605" w14:textId="77777777" w:rsidTr="00B2759A">
        <w:trPr>
          <w:jc w:val="center"/>
        </w:trPr>
        <w:tc>
          <w:tcPr>
            <w:tcW w:w="9350" w:type="dxa"/>
            <w:shd w:val="clear" w:color="auto" w:fill="D9D9D9" w:themeFill="background1" w:themeFillShade="D9"/>
          </w:tcPr>
          <w:p w14:paraId="4E1EB326" w14:textId="7F9CCA7B" w:rsidR="00E711CA" w:rsidRDefault="00E711CA" w:rsidP="00420250">
            <w:pPr>
              <w:rPr>
                <w:rFonts w:ascii="Book Antiqua" w:eastAsia="Book Antiqua" w:hAnsi="Book Antiqua" w:cs="Book Antiqua"/>
              </w:rPr>
            </w:pPr>
            <w:r>
              <w:rPr>
                <w:rFonts w:ascii="Book Antiqua" w:eastAsia="Book Antiqua" w:hAnsi="Book Antiqua" w:cs="Book Antiqua"/>
              </w:rPr>
              <w:t>Nominator Information (if applicable)</w:t>
            </w:r>
          </w:p>
        </w:tc>
      </w:tr>
      <w:tr w:rsidR="00E711CA" w14:paraId="1F6A1E82" w14:textId="77777777" w:rsidTr="00B2759A">
        <w:trPr>
          <w:jc w:val="center"/>
        </w:trPr>
        <w:tc>
          <w:tcPr>
            <w:tcW w:w="9350" w:type="dxa"/>
          </w:tcPr>
          <w:p w14:paraId="6FCFC822" w14:textId="77777777"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Name (Last, First, Middle Initial): </w:t>
            </w:r>
            <w:permStart w:id="1136942197" w:edGrp="everyone"/>
            <w:r w:rsidRPr="00E711CA">
              <w:rPr>
                <w:rFonts w:ascii="Book Antiqua" w:hAnsi="Book Antiqua"/>
                <w:sz w:val="20"/>
                <w:szCs w:val="20"/>
              </w:rPr>
              <w:fldChar w:fldCharType="begin">
                <w:ffData>
                  <w:name w:val="Text1"/>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136942197"/>
          </w:p>
          <w:p w14:paraId="113DB5FE" w14:textId="77777777"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Mailing Address: </w:t>
            </w:r>
            <w:permStart w:id="1996454576" w:edGrp="everyone"/>
            <w:r w:rsidRPr="00E711CA">
              <w:rPr>
                <w:rFonts w:ascii="Book Antiqua" w:hAnsi="Book Antiqua"/>
                <w:sz w:val="20"/>
                <w:szCs w:val="20"/>
              </w:rPr>
              <w:fldChar w:fldCharType="begin">
                <w:ffData>
                  <w:name w:val="Text5"/>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996454576"/>
            <w:r w:rsidRPr="00E711CA">
              <w:rPr>
                <w:rFonts w:ascii="Book Antiqua" w:hAnsi="Book Antiqua"/>
                <w:sz w:val="20"/>
                <w:szCs w:val="20"/>
              </w:rPr>
              <w:tab/>
            </w:r>
          </w:p>
          <w:p w14:paraId="077B8BA5" w14:textId="77777777"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Phone Number: </w:t>
            </w:r>
            <w:permStart w:id="196309373" w:edGrp="everyone"/>
            <w:r w:rsidRPr="00E711CA">
              <w:rPr>
                <w:rFonts w:ascii="Book Antiqua" w:hAnsi="Book Antiqua"/>
                <w:sz w:val="20"/>
                <w:szCs w:val="20"/>
              </w:rPr>
              <w:fldChar w:fldCharType="begin">
                <w:ffData>
                  <w:name w:val="Text3"/>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96309373"/>
            <w:r w:rsidRPr="00E711CA">
              <w:rPr>
                <w:rFonts w:ascii="Book Antiqua" w:hAnsi="Book Antiqua"/>
                <w:sz w:val="20"/>
                <w:szCs w:val="20"/>
              </w:rPr>
              <w:tab/>
            </w:r>
          </w:p>
          <w:p w14:paraId="29A8FF87" w14:textId="77777777" w:rsidR="00E711CA" w:rsidRPr="00E711CA" w:rsidRDefault="00E711CA" w:rsidP="00E711CA">
            <w:pPr>
              <w:spacing w:before="240"/>
              <w:rPr>
                <w:rFonts w:ascii="Book Antiqua" w:hAnsi="Book Antiqua"/>
                <w:sz w:val="20"/>
                <w:szCs w:val="20"/>
              </w:rPr>
            </w:pPr>
            <w:r w:rsidRPr="00E711CA">
              <w:rPr>
                <w:rFonts w:ascii="Book Antiqua" w:hAnsi="Book Antiqua"/>
                <w:sz w:val="20"/>
                <w:szCs w:val="20"/>
              </w:rPr>
              <w:t xml:space="preserve">E-mail Address: </w:t>
            </w:r>
            <w:permStart w:id="1846675061" w:edGrp="everyone"/>
            <w:r w:rsidRPr="00E711CA">
              <w:rPr>
                <w:rFonts w:ascii="Book Antiqua" w:hAnsi="Book Antiqua"/>
                <w:sz w:val="20"/>
                <w:szCs w:val="20"/>
              </w:rPr>
              <w:fldChar w:fldCharType="begin">
                <w:ffData>
                  <w:name w:val="Text4"/>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846675061"/>
            <w:r w:rsidRPr="00E711CA">
              <w:rPr>
                <w:rFonts w:ascii="Book Antiqua" w:hAnsi="Book Antiqua"/>
                <w:sz w:val="20"/>
                <w:szCs w:val="20"/>
              </w:rPr>
              <w:t xml:space="preserve"> </w:t>
            </w:r>
          </w:p>
          <w:p w14:paraId="535F9590" w14:textId="7237F128" w:rsidR="00E711CA" w:rsidRPr="00E711CA" w:rsidRDefault="008566C3" w:rsidP="00E711CA">
            <w:pPr>
              <w:spacing w:before="240"/>
              <w:rPr>
                <w:rFonts w:ascii="Book Antiqua" w:hAnsi="Book Antiqua"/>
                <w:sz w:val="20"/>
                <w:szCs w:val="20"/>
              </w:rPr>
            </w:pPr>
            <w:r>
              <w:rPr>
                <w:rFonts w:ascii="Book Antiqua" w:hAnsi="Book Antiqua"/>
                <w:sz w:val="20"/>
                <w:szCs w:val="20"/>
              </w:rPr>
              <w:t>Relation to</w:t>
            </w:r>
            <w:r w:rsidR="006F7448">
              <w:rPr>
                <w:rFonts w:ascii="Book Antiqua" w:hAnsi="Book Antiqua"/>
                <w:sz w:val="20"/>
                <w:szCs w:val="20"/>
              </w:rPr>
              <w:t xml:space="preserve"> Nominee</w:t>
            </w:r>
            <w:r w:rsidR="00E711CA" w:rsidRPr="00E711CA">
              <w:rPr>
                <w:rFonts w:ascii="Book Antiqua" w:hAnsi="Book Antiqua"/>
                <w:sz w:val="20"/>
                <w:szCs w:val="20"/>
              </w:rPr>
              <w:t xml:space="preserve">: </w:t>
            </w:r>
            <w:permStart w:id="646187055" w:edGrp="everyone"/>
            <w:r w:rsidR="00E711CA" w:rsidRPr="00E711CA">
              <w:rPr>
                <w:rFonts w:ascii="Book Antiqua" w:hAnsi="Book Antiqua"/>
                <w:sz w:val="20"/>
                <w:szCs w:val="20"/>
              </w:rPr>
              <w:fldChar w:fldCharType="begin">
                <w:ffData>
                  <w:name w:val="Text2"/>
                  <w:enabled/>
                  <w:calcOnExit w:val="0"/>
                  <w:textInput/>
                </w:ffData>
              </w:fldChar>
            </w:r>
            <w:r w:rsidR="00E711CA" w:rsidRPr="00E711CA">
              <w:rPr>
                <w:rFonts w:ascii="Book Antiqua" w:hAnsi="Book Antiqua"/>
                <w:sz w:val="20"/>
                <w:szCs w:val="20"/>
              </w:rPr>
              <w:instrText xml:space="preserve"> FORMTEXT </w:instrText>
            </w:r>
            <w:r w:rsidR="00E711CA" w:rsidRPr="00E711CA">
              <w:rPr>
                <w:rFonts w:ascii="Book Antiqua" w:hAnsi="Book Antiqua"/>
                <w:sz w:val="20"/>
                <w:szCs w:val="20"/>
              </w:rPr>
            </w:r>
            <w:r w:rsidR="00E711CA" w:rsidRPr="00E711CA">
              <w:rPr>
                <w:rFonts w:ascii="Book Antiqua" w:hAnsi="Book Antiqua"/>
                <w:sz w:val="20"/>
                <w:szCs w:val="20"/>
              </w:rPr>
              <w:fldChar w:fldCharType="separate"/>
            </w:r>
            <w:r w:rsidR="00E711CA" w:rsidRPr="00E711CA">
              <w:rPr>
                <w:rFonts w:ascii="Book Antiqua" w:hAnsi="Book Antiqua"/>
                <w:noProof/>
                <w:sz w:val="20"/>
                <w:szCs w:val="20"/>
              </w:rPr>
              <w:t> </w:t>
            </w:r>
            <w:r w:rsidR="00E711CA" w:rsidRPr="00E711CA">
              <w:rPr>
                <w:rFonts w:ascii="Book Antiqua" w:hAnsi="Book Antiqua"/>
                <w:noProof/>
                <w:sz w:val="20"/>
                <w:szCs w:val="20"/>
              </w:rPr>
              <w:t> </w:t>
            </w:r>
            <w:r w:rsidR="00E711CA" w:rsidRPr="00E711CA">
              <w:rPr>
                <w:rFonts w:ascii="Book Antiqua" w:hAnsi="Book Antiqua"/>
                <w:noProof/>
                <w:sz w:val="20"/>
                <w:szCs w:val="20"/>
              </w:rPr>
              <w:t> </w:t>
            </w:r>
            <w:r w:rsidR="00E711CA" w:rsidRPr="00E711CA">
              <w:rPr>
                <w:rFonts w:ascii="Book Antiqua" w:hAnsi="Book Antiqua"/>
                <w:noProof/>
                <w:sz w:val="20"/>
                <w:szCs w:val="20"/>
              </w:rPr>
              <w:t> </w:t>
            </w:r>
            <w:r w:rsidR="00E711CA" w:rsidRPr="00E711CA">
              <w:rPr>
                <w:rFonts w:ascii="Book Antiqua" w:hAnsi="Book Antiqua"/>
                <w:noProof/>
                <w:sz w:val="20"/>
                <w:szCs w:val="20"/>
              </w:rPr>
              <w:t> </w:t>
            </w:r>
            <w:r w:rsidR="00E711CA" w:rsidRPr="00E711CA">
              <w:rPr>
                <w:rFonts w:ascii="Book Antiqua" w:hAnsi="Book Antiqua"/>
                <w:sz w:val="20"/>
                <w:szCs w:val="20"/>
              </w:rPr>
              <w:fldChar w:fldCharType="end"/>
            </w:r>
            <w:permEnd w:id="646187055"/>
            <w:r w:rsidR="00E711CA" w:rsidRPr="00E711CA">
              <w:rPr>
                <w:rFonts w:ascii="Book Antiqua" w:hAnsi="Book Antiqua"/>
                <w:sz w:val="20"/>
                <w:szCs w:val="20"/>
              </w:rPr>
              <w:tab/>
            </w:r>
          </w:p>
          <w:p w14:paraId="3F46EFCB" w14:textId="77777777" w:rsidR="00E711CA" w:rsidRDefault="00E711CA" w:rsidP="00420250">
            <w:pPr>
              <w:rPr>
                <w:rFonts w:ascii="Book Antiqua" w:eastAsia="Book Antiqua" w:hAnsi="Book Antiqua" w:cs="Book Antiqua"/>
              </w:rPr>
            </w:pPr>
          </w:p>
        </w:tc>
      </w:tr>
    </w:tbl>
    <w:p w14:paraId="4C124EFC" w14:textId="09AFC40B" w:rsidR="00B2759A" w:rsidRDefault="00B2759A" w:rsidP="00B2759A">
      <w:pPr>
        <w:rPr>
          <w:rFonts w:ascii="Book Antiqua" w:eastAsia="Book Antiqua" w:hAnsi="Book Antiqua" w:cs="Book Antiqua"/>
        </w:rPr>
      </w:pPr>
    </w:p>
    <w:p w14:paraId="278FE96F" w14:textId="472D1DE8" w:rsidR="00B2759A" w:rsidRDefault="00B2759A">
      <w:pPr>
        <w:rPr>
          <w:rFonts w:ascii="Book Antiqua" w:eastAsia="Book Antiqua" w:hAnsi="Book Antiqua" w:cs="Book Antiqua"/>
        </w:rPr>
      </w:pPr>
    </w:p>
    <w:p w14:paraId="28E12061" w14:textId="5FA3ED92" w:rsidR="00B2759A" w:rsidRDefault="00B2759A">
      <w:pPr>
        <w:rPr>
          <w:rFonts w:ascii="Book Antiqua" w:eastAsia="Book Antiqua" w:hAnsi="Book Antiqua" w:cs="Book Antiqua"/>
        </w:rPr>
      </w:pPr>
    </w:p>
    <w:p w14:paraId="5B687C5F" w14:textId="527828DE" w:rsidR="00B2759A" w:rsidRDefault="00B2759A">
      <w:pPr>
        <w:rPr>
          <w:rFonts w:ascii="Book Antiqua" w:eastAsia="Book Antiqua" w:hAnsi="Book Antiqua" w:cs="Book Antiqua"/>
        </w:rPr>
      </w:pPr>
    </w:p>
    <w:p w14:paraId="747978FF" w14:textId="3D17C6A8" w:rsidR="00B2759A" w:rsidRDefault="00B2759A" w:rsidP="00B2759A">
      <w:pPr>
        <w:jc w:val="center"/>
        <w:rPr>
          <w:rFonts w:ascii="Book Antiqua" w:eastAsia="Book Antiqua" w:hAnsi="Book Antiqua" w:cs="Book Antiqua"/>
        </w:rPr>
      </w:pPr>
      <w:r>
        <w:rPr>
          <w:rFonts w:ascii="Book Antiqua" w:eastAsia="Book Antiqua" w:hAnsi="Book Antiqua" w:cs="Book Antiqua"/>
        </w:rPr>
        <w:t>Page 1 of 2</w:t>
      </w:r>
    </w:p>
    <w:tbl>
      <w:tblPr>
        <w:tblStyle w:val="TableGrid"/>
        <w:tblW w:w="0" w:type="auto"/>
        <w:tblLook w:val="04A0" w:firstRow="1" w:lastRow="0" w:firstColumn="1" w:lastColumn="0" w:noHBand="0" w:noVBand="1"/>
      </w:tblPr>
      <w:tblGrid>
        <w:gridCol w:w="9350"/>
      </w:tblGrid>
      <w:tr w:rsidR="00B2759A" w14:paraId="16CB49A3" w14:textId="77777777" w:rsidTr="00AB29CA">
        <w:tc>
          <w:tcPr>
            <w:tcW w:w="9350" w:type="dxa"/>
            <w:shd w:val="clear" w:color="auto" w:fill="D9D9D9" w:themeFill="background1" w:themeFillShade="D9"/>
          </w:tcPr>
          <w:p w14:paraId="2C821E25" w14:textId="7F07BC78" w:rsidR="00B2759A" w:rsidRDefault="00B2759A" w:rsidP="00AB29CA">
            <w:pPr>
              <w:rPr>
                <w:rFonts w:ascii="Book Antiqua" w:eastAsia="Book Antiqua" w:hAnsi="Book Antiqua" w:cs="Book Antiqua"/>
              </w:rPr>
            </w:pPr>
            <w:r>
              <w:rPr>
                <w:rFonts w:ascii="Book Antiqua" w:eastAsia="Book Antiqua" w:hAnsi="Book Antiqua" w:cs="Book Antiqua"/>
              </w:rPr>
              <w:lastRenderedPageBreak/>
              <w:t>In the space below, please describe why you believe you (or the person you are nominating) should be considered for selection to participate in this trip. Please include any relevant information pertaining to your (or the person you are nominating’s) military service.</w:t>
            </w:r>
            <w:r w:rsidR="00A2043E">
              <w:rPr>
                <w:rFonts w:ascii="Book Antiqua" w:eastAsia="Book Antiqua" w:hAnsi="Book Antiqua" w:cs="Book Antiqua"/>
              </w:rPr>
              <w:t xml:space="preserve"> </w:t>
            </w:r>
          </w:p>
        </w:tc>
      </w:tr>
      <w:tr w:rsidR="00B2759A" w14:paraId="6AB1B6CF" w14:textId="77777777" w:rsidTr="009659CB">
        <w:trPr>
          <w:trHeight w:val="7991"/>
        </w:trPr>
        <w:tc>
          <w:tcPr>
            <w:tcW w:w="9350" w:type="dxa"/>
            <w:tcBorders>
              <w:bottom w:val="single" w:sz="4" w:space="0" w:color="auto"/>
            </w:tcBorders>
          </w:tcPr>
          <w:p w14:paraId="3278E349" w14:textId="77777777" w:rsidR="008E09D5" w:rsidRDefault="008E09D5" w:rsidP="00AB29CA">
            <w:pPr>
              <w:rPr>
                <w:rFonts w:ascii="Book Antiqua" w:hAnsi="Book Antiqua"/>
                <w:sz w:val="20"/>
                <w:szCs w:val="20"/>
              </w:rPr>
            </w:pPr>
          </w:p>
          <w:permStart w:id="323311825" w:edGrp="everyone"/>
          <w:p w14:paraId="0FD49DAD" w14:textId="1D9684FF" w:rsidR="00B2759A" w:rsidRDefault="008E09D5" w:rsidP="00AB29CA">
            <w:pPr>
              <w:rPr>
                <w:rFonts w:ascii="Book Antiqua" w:eastAsia="Book Antiqua" w:hAnsi="Book Antiqua" w:cs="Book Antiqua"/>
              </w:rPr>
            </w:pPr>
            <w:r w:rsidRPr="00E711CA">
              <w:rPr>
                <w:rFonts w:ascii="Book Antiqua" w:hAnsi="Book Antiqua"/>
                <w:sz w:val="20"/>
                <w:szCs w:val="20"/>
              </w:rPr>
              <w:fldChar w:fldCharType="begin">
                <w:ffData>
                  <w:name w:val="Text4"/>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323311825"/>
          </w:p>
        </w:tc>
      </w:tr>
      <w:tr w:rsidR="009659CB" w14:paraId="1E2386E0" w14:textId="77777777" w:rsidTr="009659CB">
        <w:trPr>
          <w:trHeight w:val="440"/>
        </w:trPr>
        <w:tc>
          <w:tcPr>
            <w:tcW w:w="9350" w:type="dxa"/>
            <w:tcBorders>
              <w:left w:val="nil"/>
              <w:right w:val="nil"/>
            </w:tcBorders>
          </w:tcPr>
          <w:p w14:paraId="60F124F4" w14:textId="77777777" w:rsidR="009659CB" w:rsidRDefault="009659CB" w:rsidP="00AB29CA">
            <w:pPr>
              <w:rPr>
                <w:rFonts w:ascii="Book Antiqua" w:eastAsia="Book Antiqua" w:hAnsi="Book Antiqua" w:cs="Book Antiqua"/>
              </w:rPr>
            </w:pPr>
          </w:p>
        </w:tc>
      </w:tr>
      <w:tr w:rsidR="009659CB" w14:paraId="30AC8280" w14:textId="77777777" w:rsidTr="009659CB">
        <w:trPr>
          <w:trHeight w:val="341"/>
        </w:trPr>
        <w:tc>
          <w:tcPr>
            <w:tcW w:w="9350" w:type="dxa"/>
            <w:shd w:val="clear" w:color="auto" w:fill="D9D9D9" w:themeFill="background1" w:themeFillShade="D9"/>
          </w:tcPr>
          <w:p w14:paraId="089AAB5B" w14:textId="1F5B0E97" w:rsidR="009659CB" w:rsidRDefault="009659CB" w:rsidP="00AB29CA">
            <w:pPr>
              <w:rPr>
                <w:rFonts w:ascii="Book Antiqua" w:eastAsia="Book Antiqua" w:hAnsi="Book Antiqua" w:cs="Book Antiqua"/>
              </w:rPr>
            </w:pPr>
            <w:r>
              <w:rPr>
                <w:rFonts w:ascii="Book Antiqua" w:eastAsia="Book Antiqua" w:hAnsi="Book Antiqua" w:cs="Book Antiqua"/>
              </w:rPr>
              <w:t xml:space="preserve">By signing below, you are confirming that you, or the person being nominated, meet(s) the eligibility requirements provided in the event solicitation and commits to participate for the entire duration of the event. </w:t>
            </w:r>
          </w:p>
        </w:tc>
      </w:tr>
      <w:tr w:rsidR="009659CB" w14:paraId="0A2EFC1D" w14:textId="77777777" w:rsidTr="009659CB">
        <w:trPr>
          <w:trHeight w:val="341"/>
        </w:trPr>
        <w:tc>
          <w:tcPr>
            <w:tcW w:w="9350" w:type="dxa"/>
          </w:tcPr>
          <w:p w14:paraId="6F62DD05" w14:textId="750D6CBD" w:rsidR="009659CB" w:rsidRPr="00E711CA" w:rsidRDefault="009659CB" w:rsidP="009659CB">
            <w:pPr>
              <w:spacing w:before="240"/>
              <w:rPr>
                <w:rFonts w:ascii="Book Antiqua" w:hAnsi="Book Antiqua"/>
                <w:sz w:val="20"/>
                <w:szCs w:val="20"/>
              </w:rPr>
            </w:pPr>
            <w:r>
              <w:rPr>
                <w:rFonts w:ascii="Book Antiqua" w:hAnsi="Book Antiqua"/>
                <w:sz w:val="20"/>
                <w:szCs w:val="20"/>
              </w:rPr>
              <w:t>Name</w:t>
            </w:r>
            <w:r w:rsidRPr="00E711CA">
              <w:rPr>
                <w:rFonts w:ascii="Book Antiqua" w:hAnsi="Book Antiqua"/>
                <w:sz w:val="20"/>
                <w:szCs w:val="20"/>
              </w:rPr>
              <w:t xml:space="preserve">: </w:t>
            </w:r>
            <w:permStart w:id="1627546889" w:edGrp="everyone"/>
            <w:r w:rsidRPr="00E711CA">
              <w:rPr>
                <w:rFonts w:ascii="Book Antiqua" w:hAnsi="Book Antiqua"/>
                <w:sz w:val="20"/>
                <w:szCs w:val="20"/>
              </w:rPr>
              <w:fldChar w:fldCharType="begin">
                <w:ffData>
                  <w:name w:val="Text3"/>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1627546889"/>
            <w:r w:rsidRPr="00E711CA">
              <w:rPr>
                <w:rFonts w:ascii="Book Antiqua" w:hAnsi="Book Antiqua"/>
                <w:sz w:val="20"/>
                <w:szCs w:val="20"/>
              </w:rPr>
              <w:tab/>
            </w:r>
          </w:p>
          <w:p w14:paraId="3EC5F683" w14:textId="3E28846C" w:rsidR="009659CB" w:rsidRPr="00E711CA" w:rsidRDefault="009659CB" w:rsidP="009659CB">
            <w:pPr>
              <w:spacing w:before="240"/>
              <w:rPr>
                <w:rFonts w:ascii="Book Antiqua" w:hAnsi="Book Antiqua"/>
                <w:sz w:val="20"/>
                <w:szCs w:val="20"/>
              </w:rPr>
            </w:pPr>
            <w:r>
              <w:rPr>
                <w:rFonts w:ascii="Book Antiqua" w:hAnsi="Book Antiqua"/>
                <w:sz w:val="20"/>
                <w:szCs w:val="20"/>
              </w:rPr>
              <w:t>Date</w:t>
            </w:r>
            <w:r w:rsidRPr="00E711CA">
              <w:rPr>
                <w:rFonts w:ascii="Book Antiqua" w:hAnsi="Book Antiqua"/>
                <w:sz w:val="20"/>
                <w:szCs w:val="20"/>
              </w:rPr>
              <w:t xml:space="preserve">: </w:t>
            </w:r>
            <w:permStart w:id="633291547" w:edGrp="everyone"/>
            <w:r w:rsidRPr="00E711CA">
              <w:rPr>
                <w:rFonts w:ascii="Book Antiqua" w:hAnsi="Book Antiqua"/>
                <w:sz w:val="20"/>
                <w:szCs w:val="20"/>
              </w:rPr>
              <w:fldChar w:fldCharType="begin">
                <w:ffData>
                  <w:name w:val="Text4"/>
                  <w:enabled/>
                  <w:calcOnExit w:val="0"/>
                  <w:textInput/>
                </w:ffData>
              </w:fldChar>
            </w:r>
            <w:r w:rsidRPr="00E711CA">
              <w:rPr>
                <w:rFonts w:ascii="Book Antiqua" w:hAnsi="Book Antiqua"/>
                <w:sz w:val="20"/>
                <w:szCs w:val="20"/>
              </w:rPr>
              <w:instrText xml:space="preserve"> FORMTEXT </w:instrText>
            </w:r>
            <w:r w:rsidRPr="00E711CA">
              <w:rPr>
                <w:rFonts w:ascii="Book Antiqua" w:hAnsi="Book Antiqua"/>
                <w:sz w:val="20"/>
                <w:szCs w:val="20"/>
              </w:rPr>
            </w:r>
            <w:r w:rsidRPr="00E711CA">
              <w:rPr>
                <w:rFonts w:ascii="Book Antiqua" w:hAnsi="Book Antiqua"/>
                <w:sz w:val="20"/>
                <w:szCs w:val="20"/>
              </w:rPr>
              <w:fldChar w:fldCharType="separate"/>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noProof/>
                <w:sz w:val="20"/>
                <w:szCs w:val="20"/>
              </w:rPr>
              <w:t> </w:t>
            </w:r>
            <w:r w:rsidRPr="00E711CA">
              <w:rPr>
                <w:rFonts w:ascii="Book Antiqua" w:hAnsi="Book Antiqua"/>
                <w:sz w:val="20"/>
                <w:szCs w:val="20"/>
              </w:rPr>
              <w:fldChar w:fldCharType="end"/>
            </w:r>
            <w:permEnd w:id="633291547"/>
            <w:r w:rsidRPr="00E711CA">
              <w:rPr>
                <w:rFonts w:ascii="Book Antiqua" w:hAnsi="Book Antiqua"/>
                <w:sz w:val="20"/>
                <w:szCs w:val="20"/>
              </w:rPr>
              <w:t xml:space="preserve"> </w:t>
            </w:r>
          </w:p>
          <w:p w14:paraId="1FB8A8C3" w14:textId="15469A2C" w:rsidR="009659CB" w:rsidRDefault="009659CB" w:rsidP="00AB29CA">
            <w:pPr>
              <w:rPr>
                <w:rFonts w:ascii="Book Antiqua" w:eastAsia="Book Antiqua" w:hAnsi="Book Antiqua" w:cs="Book Antiqua"/>
              </w:rPr>
            </w:pPr>
          </w:p>
        </w:tc>
      </w:tr>
    </w:tbl>
    <w:p w14:paraId="7ACC463E" w14:textId="542CFD7C" w:rsidR="004363E0" w:rsidRDefault="004363E0" w:rsidP="00B2759A">
      <w:pPr>
        <w:rPr>
          <w:rFonts w:ascii="Book Antiqua" w:eastAsia="Book Antiqua" w:hAnsi="Book Antiqua" w:cs="Book Antiqua"/>
        </w:rPr>
      </w:pPr>
    </w:p>
    <w:p w14:paraId="47AC5629" w14:textId="067E82C2" w:rsidR="00B2759A" w:rsidRDefault="00A2043E" w:rsidP="00A2043E">
      <w:pPr>
        <w:jc w:val="both"/>
        <w:rPr>
          <w:rFonts w:ascii="Book Antiqua" w:eastAsia="Book Antiqua" w:hAnsi="Book Antiqua" w:cs="Book Antiqua"/>
        </w:rPr>
      </w:pPr>
      <w:r>
        <w:rPr>
          <w:rFonts w:ascii="Book Antiqua" w:eastAsia="Book Antiqua" w:hAnsi="Book Antiqua" w:cs="Book Antiqua"/>
        </w:rPr>
        <w:t xml:space="preserve">The completed form must be emailed to </w:t>
      </w:r>
      <w:hyperlink r:id="rId14" w:history="1">
        <w:r w:rsidRPr="00FE4F68">
          <w:rPr>
            <w:rStyle w:val="Hyperlink"/>
            <w:rFonts w:ascii="Book Antiqua" w:eastAsia="Book Antiqua" w:hAnsi="Book Antiqua" w:cs="Book Antiqua"/>
          </w:rPr>
          <w:t>tristate@veterananglercharters.org</w:t>
        </w:r>
      </w:hyperlink>
      <w:r>
        <w:rPr>
          <w:rFonts w:ascii="Book Antiqua" w:eastAsia="Book Antiqua" w:hAnsi="Book Antiqua" w:cs="Book Antiqua"/>
        </w:rPr>
        <w:t xml:space="preserve"> no later than 2359 EST on </w:t>
      </w:r>
      <w:r w:rsidR="008B2140">
        <w:rPr>
          <w:rFonts w:ascii="Book Antiqua" w:eastAsia="Book Antiqua" w:hAnsi="Book Antiqua" w:cs="Book Antiqua"/>
        </w:rPr>
        <w:t>1 April</w:t>
      </w:r>
      <w:r>
        <w:rPr>
          <w:rFonts w:ascii="Book Antiqua" w:eastAsia="Book Antiqua" w:hAnsi="Book Antiqua" w:cs="Book Antiqua"/>
        </w:rPr>
        <w:t xml:space="preserve"> 2023. Any questions relating to the application/nomination process, eligibility requirements, or the event should be sent to </w:t>
      </w:r>
      <w:hyperlink r:id="rId15" w:history="1">
        <w:r w:rsidRPr="00FE4F68">
          <w:rPr>
            <w:rStyle w:val="Hyperlink"/>
            <w:rFonts w:ascii="Book Antiqua" w:eastAsia="Book Antiqua" w:hAnsi="Book Antiqua" w:cs="Book Antiqua"/>
          </w:rPr>
          <w:t>tristate@veterananglercharters.org</w:t>
        </w:r>
      </w:hyperlink>
      <w:r>
        <w:rPr>
          <w:rFonts w:ascii="Book Antiqua" w:eastAsia="Book Antiqua" w:hAnsi="Book Antiqua" w:cs="Book Antiqua"/>
        </w:rPr>
        <w:t>. Thank you for your service!</w:t>
      </w:r>
    </w:p>
    <w:p w14:paraId="70095906" w14:textId="31A93829" w:rsidR="00B2759A" w:rsidRDefault="00B2759A" w:rsidP="00B2759A">
      <w:pPr>
        <w:rPr>
          <w:rFonts w:ascii="Book Antiqua" w:eastAsia="Book Antiqua" w:hAnsi="Book Antiqua" w:cs="Book Antiqua"/>
        </w:rPr>
      </w:pPr>
    </w:p>
    <w:p w14:paraId="00D47BCD" w14:textId="53B519F6" w:rsidR="00B2759A" w:rsidRPr="00420250" w:rsidRDefault="00B2759A" w:rsidP="00B2759A">
      <w:pPr>
        <w:jc w:val="center"/>
        <w:rPr>
          <w:rFonts w:ascii="Book Antiqua" w:eastAsia="Book Antiqua" w:hAnsi="Book Antiqua" w:cs="Book Antiqua"/>
        </w:rPr>
      </w:pPr>
      <w:r>
        <w:rPr>
          <w:rFonts w:ascii="Book Antiqua" w:eastAsia="Book Antiqua" w:hAnsi="Book Antiqua" w:cs="Book Antiqua"/>
        </w:rPr>
        <w:t>Page 2 of 2</w:t>
      </w:r>
    </w:p>
    <w:sectPr w:rsidR="00B2759A" w:rsidRPr="00420250" w:rsidSect="006F6D7E">
      <w:pgSz w:w="12240" w:h="15840"/>
      <w:pgMar w:top="6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8847" w14:textId="77777777" w:rsidR="00A9752F" w:rsidRDefault="00A9752F" w:rsidP="00727EE7">
      <w:pPr>
        <w:spacing w:line="240" w:lineRule="auto"/>
      </w:pPr>
      <w:r>
        <w:separator/>
      </w:r>
    </w:p>
  </w:endnote>
  <w:endnote w:type="continuationSeparator" w:id="0">
    <w:p w14:paraId="697BA9F7" w14:textId="77777777" w:rsidR="00A9752F" w:rsidRDefault="00A9752F" w:rsidP="00727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20DB" w14:textId="77777777" w:rsidR="00A9752F" w:rsidRDefault="00A9752F" w:rsidP="00727EE7">
      <w:pPr>
        <w:spacing w:line="240" w:lineRule="auto"/>
      </w:pPr>
      <w:r>
        <w:separator/>
      </w:r>
    </w:p>
  </w:footnote>
  <w:footnote w:type="continuationSeparator" w:id="0">
    <w:p w14:paraId="62DC42F7" w14:textId="77777777" w:rsidR="00A9752F" w:rsidRDefault="00A9752F" w:rsidP="00727EE7">
      <w:pPr>
        <w:spacing w:line="240" w:lineRule="auto"/>
      </w:pPr>
      <w:r>
        <w:continuationSeparator/>
      </w:r>
    </w:p>
  </w:footnote>
  <w:footnote w:id="1">
    <w:p w14:paraId="5530678F" w14:textId="6A293169" w:rsidR="00727EE7" w:rsidRPr="00727EE7" w:rsidRDefault="00727EE7">
      <w:pPr>
        <w:pStyle w:val="FootnoteText"/>
        <w:rPr>
          <w:rFonts w:ascii="Book Antiqua" w:hAnsi="Book Antiqua"/>
          <w:lang w:val="en-US"/>
        </w:rPr>
      </w:pPr>
      <w:r w:rsidRPr="00727EE7">
        <w:rPr>
          <w:rStyle w:val="FootnoteReference"/>
          <w:rFonts w:ascii="Book Antiqua" w:hAnsi="Book Antiqua"/>
        </w:rPr>
        <w:footnoteRef/>
      </w:r>
      <w:r w:rsidRPr="00727EE7">
        <w:rPr>
          <w:rFonts w:ascii="Book Antiqua" w:hAnsi="Book Antiqua"/>
        </w:rPr>
        <w:t xml:space="preserve"> </w:t>
      </w:r>
      <w:r w:rsidRPr="00727EE7">
        <w:rPr>
          <w:rFonts w:ascii="Book Antiqua" w:hAnsi="Book Antiqua"/>
          <w:lang w:val="en-US"/>
        </w:rPr>
        <w:t>If you are unsure if you meet the physical requirements, please contact Veteran Angler Charters for additional clarification.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BA7"/>
    <w:multiLevelType w:val="hybridMultilevel"/>
    <w:tmpl w:val="0BA66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A10DF"/>
    <w:multiLevelType w:val="hybridMultilevel"/>
    <w:tmpl w:val="CB40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17F4B"/>
    <w:multiLevelType w:val="hybridMultilevel"/>
    <w:tmpl w:val="6C9C0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227368">
    <w:abstractNumId w:val="1"/>
  </w:num>
  <w:num w:numId="2" w16cid:durableId="2125925209">
    <w:abstractNumId w:val="0"/>
  </w:num>
  <w:num w:numId="3" w16cid:durableId="1972785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E0"/>
    <w:rsid w:val="000945AA"/>
    <w:rsid w:val="001B2470"/>
    <w:rsid w:val="00316C04"/>
    <w:rsid w:val="00420250"/>
    <w:rsid w:val="004363E0"/>
    <w:rsid w:val="00662A9C"/>
    <w:rsid w:val="006F6D7E"/>
    <w:rsid w:val="006F7448"/>
    <w:rsid w:val="00727EE7"/>
    <w:rsid w:val="008566C3"/>
    <w:rsid w:val="008B2140"/>
    <w:rsid w:val="008E09D5"/>
    <w:rsid w:val="00910AA9"/>
    <w:rsid w:val="009659CB"/>
    <w:rsid w:val="00994542"/>
    <w:rsid w:val="009B79C6"/>
    <w:rsid w:val="00A2043E"/>
    <w:rsid w:val="00A53B69"/>
    <w:rsid w:val="00A914ED"/>
    <w:rsid w:val="00A9752F"/>
    <w:rsid w:val="00B2759A"/>
    <w:rsid w:val="00B82E73"/>
    <w:rsid w:val="00CD1F6B"/>
    <w:rsid w:val="00D406FA"/>
    <w:rsid w:val="00E711CA"/>
    <w:rsid w:val="00E94E9C"/>
    <w:rsid w:val="00EC6C36"/>
    <w:rsid w:val="00ED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721A"/>
  <w15:docId w15:val="{34B7BAEC-2623-474B-97A5-B9388126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945AA"/>
    <w:pPr>
      <w:ind w:left="720"/>
      <w:contextualSpacing/>
    </w:pPr>
  </w:style>
  <w:style w:type="paragraph" w:styleId="FootnoteText">
    <w:name w:val="footnote text"/>
    <w:basedOn w:val="Normal"/>
    <w:link w:val="FootnoteTextChar"/>
    <w:uiPriority w:val="99"/>
    <w:semiHidden/>
    <w:unhideWhenUsed/>
    <w:rsid w:val="00727EE7"/>
    <w:pPr>
      <w:spacing w:line="240" w:lineRule="auto"/>
    </w:pPr>
    <w:rPr>
      <w:sz w:val="20"/>
      <w:szCs w:val="20"/>
    </w:rPr>
  </w:style>
  <w:style w:type="character" w:customStyle="1" w:styleId="FootnoteTextChar">
    <w:name w:val="Footnote Text Char"/>
    <w:basedOn w:val="DefaultParagraphFont"/>
    <w:link w:val="FootnoteText"/>
    <w:uiPriority w:val="99"/>
    <w:semiHidden/>
    <w:rsid w:val="00727EE7"/>
    <w:rPr>
      <w:sz w:val="20"/>
      <w:szCs w:val="20"/>
    </w:rPr>
  </w:style>
  <w:style w:type="character" w:styleId="FootnoteReference">
    <w:name w:val="footnote reference"/>
    <w:basedOn w:val="DefaultParagraphFont"/>
    <w:uiPriority w:val="99"/>
    <w:semiHidden/>
    <w:unhideWhenUsed/>
    <w:rsid w:val="00727EE7"/>
    <w:rPr>
      <w:vertAlign w:val="superscript"/>
    </w:rPr>
  </w:style>
  <w:style w:type="character" w:styleId="Hyperlink">
    <w:name w:val="Hyperlink"/>
    <w:basedOn w:val="DefaultParagraphFont"/>
    <w:uiPriority w:val="99"/>
    <w:unhideWhenUsed/>
    <w:rsid w:val="00727EE7"/>
    <w:rPr>
      <w:color w:val="0000FF" w:themeColor="hyperlink"/>
      <w:u w:val="single"/>
    </w:rPr>
  </w:style>
  <w:style w:type="character" w:styleId="UnresolvedMention">
    <w:name w:val="Unresolved Mention"/>
    <w:basedOn w:val="DefaultParagraphFont"/>
    <w:uiPriority w:val="99"/>
    <w:semiHidden/>
    <w:unhideWhenUsed/>
    <w:rsid w:val="00727EE7"/>
    <w:rPr>
      <w:color w:val="605E5C"/>
      <w:shd w:val="clear" w:color="auto" w:fill="E1DFDD"/>
    </w:rPr>
  </w:style>
  <w:style w:type="table" w:styleId="TableGrid">
    <w:name w:val="Table Grid"/>
    <w:basedOn w:val="TableNormal"/>
    <w:uiPriority w:val="39"/>
    <w:rsid w:val="00E711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ristate@veterananglercharters.org" TargetMode="External"/><Relationship Id="rId10" Type="http://schemas.openxmlformats.org/officeDocument/2006/relationships/hyperlink" Target="http://www.veterananglercharters.org" TargetMode="External"/><Relationship Id="rId4" Type="http://schemas.openxmlformats.org/officeDocument/2006/relationships/settings" Target="settings.xml"/><Relationship Id="rId9" Type="http://schemas.openxmlformats.org/officeDocument/2006/relationships/hyperlink" Target="mailto:tristate@veterananglercharters.org" TargetMode="External"/><Relationship Id="rId14" Type="http://schemas.openxmlformats.org/officeDocument/2006/relationships/hyperlink" Target="mailto:tristate@veterananglerchar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5046-9915-45E6-9BA5-4CE0D2F2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Bremer</cp:lastModifiedBy>
  <cp:revision>3</cp:revision>
  <dcterms:created xsi:type="dcterms:W3CDTF">2023-02-03T11:12:00Z</dcterms:created>
  <dcterms:modified xsi:type="dcterms:W3CDTF">2023-03-19T21:36:00Z</dcterms:modified>
</cp:coreProperties>
</file>